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B0" w:rsidRPr="0097490E" w:rsidRDefault="00A426B0" w:rsidP="0047542B">
      <w:pPr>
        <w:spacing w:line="360" w:lineRule="auto"/>
        <w:jc w:val="center"/>
        <w:rPr>
          <w:b/>
          <w:bCs/>
          <w:sz w:val="22"/>
          <w:szCs w:val="22"/>
        </w:rPr>
      </w:pPr>
      <w:r w:rsidRPr="0097490E">
        <w:rPr>
          <w:b/>
          <w:bCs/>
          <w:sz w:val="22"/>
          <w:szCs w:val="22"/>
        </w:rPr>
        <w:t>CỘNG HÒA XÃ HỘI CHỦ NGHĨA VIỆT NAM</w:t>
      </w:r>
    </w:p>
    <w:p w:rsidR="00A426B0" w:rsidRPr="0097490E" w:rsidRDefault="00A426B0" w:rsidP="0047542B">
      <w:pPr>
        <w:spacing w:line="360" w:lineRule="auto"/>
        <w:jc w:val="center"/>
        <w:rPr>
          <w:sz w:val="22"/>
          <w:szCs w:val="22"/>
        </w:rPr>
      </w:pPr>
      <w:r w:rsidRPr="0097490E">
        <w:rPr>
          <w:sz w:val="22"/>
          <w:szCs w:val="22"/>
        </w:rPr>
        <w:t>Độc lập – Tự do – Hạnh phúc</w:t>
      </w:r>
    </w:p>
    <w:p w:rsidR="00A426B0" w:rsidRPr="0097490E" w:rsidRDefault="00A426B0" w:rsidP="009E3B21">
      <w:pPr>
        <w:spacing w:line="360" w:lineRule="auto"/>
        <w:rPr>
          <w:sz w:val="22"/>
          <w:szCs w:val="22"/>
          <w:u w:val="single"/>
        </w:rPr>
      </w:pPr>
    </w:p>
    <w:p w:rsidR="00E46390" w:rsidRPr="0097490E" w:rsidRDefault="00A426B0" w:rsidP="00E46390">
      <w:pPr>
        <w:spacing w:line="288" w:lineRule="auto"/>
        <w:jc w:val="center"/>
        <w:rPr>
          <w:b/>
          <w:sz w:val="36"/>
          <w:szCs w:val="22"/>
        </w:rPr>
      </w:pPr>
      <w:r w:rsidRPr="0097490E">
        <w:rPr>
          <w:b/>
          <w:sz w:val="36"/>
          <w:szCs w:val="22"/>
        </w:rPr>
        <w:t>HỢP ĐỒNG CỘNG TÁC</w:t>
      </w:r>
      <w:r w:rsidR="00E46390">
        <w:rPr>
          <w:b/>
          <w:sz w:val="36"/>
          <w:szCs w:val="22"/>
        </w:rPr>
        <w:t xml:space="preserve"> GIỚI THIỆU ỨNG VIÊN</w:t>
      </w:r>
    </w:p>
    <w:p w:rsidR="00A426B0" w:rsidRDefault="00A426B0" w:rsidP="00CB2317">
      <w:pPr>
        <w:spacing w:line="288" w:lineRule="auto"/>
        <w:jc w:val="center"/>
        <w:rPr>
          <w:b/>
          <w:noProof/>
          <w:sz w:val="22"/>
          <w:szCs w:val="22"/>
        </w:rPr>
      </w:pPr>
      <w:r w:rsidRPr="0097490E">
        <w:rPr>
          <w:b/>
          <w:sz w:val="22"/>
          <w:szCs w:val="22"/>
        </w:rPr>
        <w:t>Số:</w:t>
      </w:r>
    </w:p>
    <w:p w:rsidR="00E46390" w:rsidRPr="0097490E" w:rsidRDefault="00E46390" w:rsidP="009E3B21">
      <w:pPr>
        <w:spacing w:line="288" w:lineRule="auto"/>
        <w:jc w:val="center"/>
        <w:rPr>
          <w:b/>
          <w:sz w:val="22"/>
          <w:szCs w:val="22"/>
        </w:rPr>
      </w:pPr>
    </w:p>
    <w:p w:rsidR="00A426B0" w:rsidRPr="00E46390" w:rsidRDefault="00A426B0" w:rsidP="009E3B21">
      <w:pPr>
        <w:spacing w:line="288" w:lineRule="auto"/>
        <w:jc w:val="both"/>
        <w:rPr>
          <w:sz w:val="22"/>
          <w:szCs w:val="22"/>
        </w:rPr>
      </w:pPr>
      <w:r w:rsidRPr="00E46390">
        <w:rPr>
          <w:sz w:val="22"/>
          <w:szCs w:val="22"/>
        </w:rPr>
        <w:t xml:space="preserve">Hợp đồng này được lập </w:t>
      </w:r>
      <w:r w:rsidRPr="00E46390">
        <w:rPr>
          <w:bCs/>
          <w:sz w:val="22"/>
          <w:szCs w:val="22"/>
        </w:rPr>
        <w:t>tại văn phòng Công ty Cổ phần EGOhitek</w:t>
      </w:r>
      <w:r w:rsidRPr="00E46390">
        <w:rPr>
          <w:b/>
          <w:sz w:val="22"/>
          <w:szCs w:val="22"/>
        </w:rPr>
        <w:t xml:space="preserve"> </w:t>
      </w:r>
      <w:r w:rsidRPr="00E46390">
        <w:rPr>
          <w:bCs/>
          <w:sz w:val="22"/>
          <w:szCs w:val="22"/>
        </w:rPr>
        <w:t xml:space="preserve">vào ngày </w:t>
      </w:r>
      <w:r w:rsidR="00E46390" w:rsidRPr="00E46390">
        <w:rPr>
          <w:bCs/>
          <w:noProof/>
          <w:sz w:val="22"/>
          <w:szCs w:val="22"/>
        </w:rPr>
        <w:t>…</w:t>
      </w:r>
      <w:r w:rsidRPr="00E46390">
        <w:rPr>
          <w:b/>
          <w:sz w:val="22"/>
          <w:szCs w:val="22"/>
        </w:rPr>
        <w:t xml:space="preserve"> </w:t>
      </w:r>
      <w:r w:rsidRPr="00E46390">
        <w:rPr>
          <w:sz w:val="22"/>
          <w:szCs w:val="22"/>
        </w:rPr>
        <w:t>giữa và bởi:</w:t>
      </w:r>
    </w:p>
    <w:p w:rsidR="00A426B0" w:rsidRPr="00E46390" w:rsidRDefault="00A426B0" w:rsidP="009E3B21">
      <w:pPr>
        <w:spacing w:before="120" w:line="288" w:lineRule="auto"/>
        <w:jc w:val="both"/>
        <w:rPr>
          <w:b/>
          <w:bCs/>
          <w:sz w:val="22"/>
          <w:szCs w:val="22"/>
        </w:rPr>
      </w:pPr>
      <w:r w:rsidRPr="00E46390">
        <w:rPr>
          <w:b/>
          <w:bCs/>
          <w:caps/>
          <w:sz w:val="22"/>
          <w:szCs w:val="22"/>
        </w:rPr>
        <w:t>Bên A</w:t>
      </w:r>
      <w:r w:rsidRPr="00E46390">
        <w:rPr>
          <w:b/>
          <w:bCs/>
          <w:caps/>
          <w:sz w:val="22"/>
          <w:szCs w:val="22"/>
        </w:rPr>
        <w:tab/>
        <w:t xml:space="preserve"> </w:t>
      </w:r>
      <w:r w:rsidRPr="00E46390">
        <w:rPr>
          <w:b/>
          <w:bCs/>
          <w:caps/>
          <w:sz w:val="22"/>
          <w:szCs w:val="22"/>
        </w:rPr>
        <w:tab/>
        <w:t>: CÔNG TY CỔ PHẦN EGOHITEK</w:t>
      </w:r>
    </w:p>
    <w:p w:rsidR="00A426B0" w:rsidRPr="00E46390" w:rsidRDefault="00A426B0" w:rsidP="009E3B21">
      <w:pPr>
        <w:spacing w:line="288" w:lineRule="auto"/>
        <w:jc w:val="both"/>
        <w:rPr>
          <w:sz w:val="22"/>
          <w:szCs w:val="22"/>
        </w:rPr>
      </w:pPr>
      <w:r w:rsidRPr="00E46390">
        <w:rPr>
          <w:sz w:val="22"/>
          <w:szCs w:val="22"/>
        </w:rPr>
        <w:t>Đại diện</w:t>
      </w:r>
      <w:r w:rsidRPr="00E46390">
        <w:rPr>
          <w:sz w:val="22"/>
          <w:szCs w:val="22"/>
        </w:rPr>
        <w:tab/>
        <w:t xml:space="preserve">: Ông </w:t>
      </w:r>
      <w:r w:rsidRPr="00E46390">
        <w:rPr>
          <w:b/>
          <w:noProof/>
          <w:sz w:val="22"/>
          <w:szCs w:val="22"/>
        </w:rPr>
        <w:t>Nguyễn Quán Hưng</w:t>
      </w:r>
    </w:p>
    <w:p w:rsidR="00A426B0" w:rsidRPr="00E46390" w:rsidRDefault="00A426B0" w:rsidP="009E3B21">
      <w:pPr>
        <w:spacing w:line="288" w:lineRule="auto"/>
        <w:jc w:val="both"/>
        <w:rPr>
          <w:sz w:val="22"/>
          <w:szCs w:val="22"/>
        </w:rPr>
      </w:pPr>
      <w:r w:rsidRPr="00E46390">
        <w:rPr>
          <w:sz w:val="22"/>
          <w:szCs w:val="22"/>
        </w:rPr>
        <w:t>Chức vụ</w:t>
      </w:r>
      <w:r w:rsidRPr="00E46390">
        <w:rPr>
          <w:sz w:val="22"/>
          <w:szCs w:val="22"/>
        </w:rPr>
        <w:tab/>
        <w:t xml:space="preserve">: </w:t>
      </w:r>
      <w:r w:rsidRPr="00E46390">
        <w:rPr>
          <w:noProof/>
          <w:sz w:val="22"/>
          <w:szCs w:val="22"/>
        </w:rPr>
        <w:t>Giám đốc vận hành</w:t>
      </w:r>
    </w:p>
    <w:p w:rsidR="00A426B0" w:rsidRPr="00E46390" w:rsidRDefault="00A426B0" w:rsidP="009E3B21">
      <w:pPr>
        <w:spacing w:line="288" w:lineRule="auto"/>
        <w:jc w:val="both"/>
        <w:rPr>
          <w:sz w:val="22"/>
          <w:szCs w:val="22"/>
        </w:rPr>
      </w:pPr>
      <w:r w:rsidRPr="00E46390">
        <w:rPr>
          <w:sz w:val="22"/>
          <w:szCs w:val="22"/>
        </w:rPr>
        <w:t>Địa chỉ</w:t>
      </w:r>
      <w:r w:rsidRPr="00E46390">
        <w:rPr>
          <w:sz w:val="22"/>
          <w:szCs w:val="22"/>
        </w:rPr>
        <w:tab/>
      </w:r>
      <w:r w:rsidRPr="00E46390">
        <w:rPr>
          <w:sz w:val="22"/>
          <w:szCs w:val="22"/>
        </w:rPr>
        <w:tab/>
        <w:t>: 131 Xô Viết Nghệ Tĩnh, Phường 17, Quận Bình Thạnh, Tp. Hồ Chí Minh</w:t>
      </w:r>
    </w:p>
    <w:p w:rsidR="00A426B0" w:rsidRPr="00E46390" w:rsidRDefault="00A426B0" w:rsidP="009E3B21">
      <w:pPr>
        <w:spacing w:line="288" w:lineRule="auto"/>
        <w:jc w:val="both"/>
        <w:rPr>
          <w:sz w:val="22"/>
          <w:szCs w:val="22"/>
        </w:rPr>
      </w:pPr>
      <w:r w:rsidRPr="00E46390">
        <w:rPr>
          <w:sz w:val="22"/>
          <w:szCs w:val="22"/>
        </w:rPr>
        <w:t>Điện thoại</w:t>
      </w:r>
      <w:r w:rsidRPr="00E46390">
        <w:rPr>
          <w:sz w:val="22"/>
          <w:szCs w:val="22"/>
        </w:rPr>
        <w:tab/>
        <w:t>: 028 73 036 336</w:t>
      </w:r>
    </w:p>
    <w:p w:rsidR="00A426B0" w:rsidRPr="00E46390" w:rsidRDefault="00A426B0" w:rsidP="009E3B21">
      <w:pPr>
        <w:spacing w:line="288" w:lineRule="auto"/>
        <w:jc w:val="both"/>
        <w:rPr>
          <w:sz w:val="22"/>
          <w:szCs w:val="22"/>
        </w:rPr>
      </w:pPr>
      <w:r w:rsidRPr="00E46390">
        <w:rPr>
          <w:sz w:val="22"/>
          <w:szCs w:val="22"/>
        </w:rPr>
        <w:t>Mã số thuế</w:t>
      </w:r>
      <w:r w:rsidRPr="00E46390">
        <w:rPr>
          <w:sz w:val="22"/>
          <w:szCs w:val="22"/>
        </w:rPr>
        <w:tab/>
        <w:t>: 0316799967</w:t>
      </w:r>
      <w:bookmarkStart w:id="0" w:name="_GoBack"/>
      <w:bookmarkEnd w:id="0"/>
    </w:p>
    <w:p w:rsidR="00E46390" w:rsidRPr="00E46390" w:rsidRDefault="00E46390" w:rsidP="009E3B21">
      <w:pPr>
        <w:spacing w:line="288" w:lineRule="auto"/>
        <w:jc w:val="both"/>
        <w:rPr>
          <w:sz w:val="22"/>
          <w:szCs w:val="22"/>
        </w:rPr>
      </w:pPr>
      <w:r w:rsidRPr="00E46390">
        <w:rPr>
          <w:sz w:val="22"/>
          <w:szCs w:val="22"/>
        </w:rPr>
        <w:t>Trong hợp đồng này gọi là “Bên A”.</w:t>
      </w:r>
    </w:p>
    <w:p w:rsidR="00A426B0" w:rsidRPr="00E46390" w:rsidRDefault="00A426B0" w:rsidP="009E3B21">
      <w:pPr>
        <w:spacing w:line="288" w:lineRule="auto"/>
        <w:jc w:val="both"/>
        <w:rPr>
          <w:b/>
          <w:bCs/>
          <w:caps/>
          <w:sz w:val="22"/>
          <w:szCs w:val="22"/>
        </w:rPr>
      </w:pPr>
    </w:p>
    <w:p w:rsidR="00A426B0" w:rsidRPr="00E46390" w:rsidRDefault="00A426B0" w:rsidP="009E3B21">
      <w:pPr>
        <w:snapToGrid w:val="0"/>
        <w:spacing w:line="288" w:lineRule="auto"/>
        <w:jc w:val="both"/>
        <w:rPr>
          <w:b/>
          <w:bCs/>
          <w:sz w:val="22"/>
          <w:szCs w:val="22"/>
          <w:lang w:val="fr-FR"/>
        </w:rPr>
      </w:pPr>
      <w:r w:rsidRPr="00E46390">
        <w:rPr>
          <w:b/>
          <w:bCs/>
          <w:caps/>
          <w:sz w:val="22"/>
          <w:szCs w:val="22"/>
          <w:lang w:val="fr-FR"/>
        </w:rPr>
        <w:t>BÊn B</w:t>
      </w:r>
      <w:r w:rsidRPr="00E46390">
        <w:rPr>
          <w:b/>
          <w:bCs/>
          <w:caps/>
          <w:sz w:val="22"/>
          <w:szCs w:val="22"/>
          <w:lang w:val="fr-FR"/>
        </w:rPr>
        <w:tab/>
      </w:r>
      <w:r w:rsidRPr="00E46390">
        <w:rPr>
          <w:b/>
          <w:bCs/>
          <w:caps/>
          <w:sz w:val="22"/>
          <w:szCs w:val="22"/>
          <w:lang w:val="fr-FR"/>
        </w:rPr>
        <w:tab/>
        <w:t>:</w:t>
      </w:r>
      <w:r w:rsidRPr="00E46390">
        <w:rPr>
          <w:sz w:val="22"/>
          <w:szCs w:val="22"/>
          <w:lang w:val="fr-FR"/>
        </w:rPr>
        <w:t xml:space="preserve"> </w:t>
      </w:r>
    </w:p>
    <w:p w:rsidR="00A426B0" w:rsidRPr="00E46390" w:rsidRDefault="00A426B0" w:rsidP="009E3B21">
      <w:pPr>
        <w:snapToGrid w:val="0"/>
        <w:spacing w:line="288" w:lineRule="auto"/>
        <w:jc w:val="both"/>
        <w:rPr>
          <w:b/>
          <w:bCs/>
          <w:sz w:val="22"/>
          <w:szCs w:val="22"/>
          <w:lang w:val="fr-FR"/>
        </w:rPr>
      </w:pPr>
      <w:r w:rsidRPr="00E46390">
        <w:rPr>
          <w:sz w:val="22"/>
          <w:szCs w:val="22"/>
          <w:lang w:val="fr-FR"/>
        </w:rPr>
        <w:t>Địa chỉ</w:t>
      </w:r>
      <w:r w:rsidRPr="00E46390">
        <w:rPr>
          <w:sz w:val="22"/>
          <w:szCs w:val="22"/>
          <w:lang w:val="fr-FR"/>
        </w:rPr>
        <w:tab/>
      </w:r>
      <w:r w:rsidRPr="00E46390">
        <w:rPr>
          <w:sz w:val="22"/>
          <w:szCs w:val="22"/>
          <w:lang w:val="fr-FR"/>
        </w:rPr>
        <w:tab/>
        <w:t xml:space="preserve">: </w:t>
      </w:r>
    </w:p>
    <w:p w:rsidR="00A426B0" w:rsidRPr="00E46390" w:rsidRDefault="00A426B0" w:rsidP="009E3B21">
      <w:pPr>
        <w:pStyle w:val="Normal1"/>
        <w:snapToGrid w:val="0"/>
        <w:spacing w:line="288" w:lineRule="auto"/>
        <w:jc w:val="both"/>
        <w:rPr>
          <w:sz w:val="22"/>
          <w:szCs w:val="22"/>
          <w:lang w:val="fr-FR"/>
        </w:rPr>
      </w:pPr>
      <w:r w:rsidRPr="00E46390">
        <w:rPr>
          <w:sz w:val="22"/>
          <w:szCs w:val="22"/>
        </w:rPr>
        <w:t>Điện thoại</w:t>
      </w:r>
      <w:r w:rsidRPr="00E46390">
        <w:rPr>
          <w:sz w:val="22"/>
          <w:szCs w:val="22"/>
        </w:rPr>
        <w:tab/>
        <w:t xml:space="preserve">: </w:t>
      </w:r>
    </w:p>
    <w:p w:rsidR="00A426B0" w:rsidRPr="00E46390" w:rsidRDefault="00A426B0" w:rsidP="009E3B21">
      <w:pPr>
        <w:snapToGrid w:val="0"/>
        <w:spacing w:line="288" w:lineRule="auto"/>
        <w:jc w:val="both"/>
        <w:rPr>
          <w:sz w:val="22"/>
          <w:szCs w:val="22"/>
          <w:lang w:val="fr-FR"/>
        </w:rPr>
      </w:pPr>
      <w:r w:rsidRPr="00E46390">
        <w:rPr>
          <w:sz w:val="22"/>
          <w:szCs w:val="22"/>
          <w:lang w:val="vi-VN"/>
        </w:rPr>
        <w:t xml:space="preserve">Tài khoản: </w:t>
      </w:r>
      <w:r w:rsidRPr="00E46390">
        <w:rPr>
          <w:sz w:val="22"/>
          <w:szCs w:val="22"/>
          <w:lang w:val="vi-VN"/>
        </w:rPr>
        <w:tab/>
        <w:t>:</w:t>
      </w:r>
      <w:r w:rsidRPr="00E46390">
        <w:rPr>
          <w:sz w:val="22"/>
          <w:szCs w:val="22"/>
          <w:lang w:val="fr-FR"/>
        </w:rPr>
        <w:t xml:space="preserve"> </w:t>
      </w:r>
      <w:r w:rsidR="007B735B">
        <w:rPr>
          <w:sz w:val="22"/>
          <w:szCs w:val="22"/>
          <w:lang w:val="fr-FR"/>
        </w:rPr>
        <w:tab/>
      </w:r>
      <w:r w:rsidR="007B735B">
        <w:rPr>
          <w:sz w:val="22"/>
          <w:szCs w:val="22"/>
          <w:lang w:val="fr-FR"/>
        </w:rPr>
        <w:tab/>
      </w:r>
      <w:r w:rsidR="007B735B">
        <w:rPr>
          <w:sz w:val="22"/>
          <w:szCs w:val="22"/>
          <w:lang w:val="fr-FR"/>
        </w:rPr>
        <w:tab/>
      </w:r>
      <w:r w:rsidR="007B735B">
        <w:rPr>
          <w:sz w:val="22"/>
          <w:szCs w:val="22"/>
          <w:lang w:val="fr-FR"/>
        </w:rPr>
        <w:tab/>
      </w:r>
      <w:r w:rsidR="007B735B">
        <w:rPr>
          <w:sz w:val="22"/>
          <w:szCs w:val="22"/>
          <w:lang w:val="fr-FR"/>
        </w:rPr>
        <w:tab/>
        <w:t>Ngân hàng:</w:t>
      </w:r>
    </w:p>
    <w:p w:rsidR="00A426B0" w:rsidRPr="00E46390" w:rsidRDefault="00A426B0" w:rsidP="009E3B21">
      <w:pPr>
        <w:snapToGrid w:val="0"/>
        <w:spacing w:line="288" w:lineRule="auto"/>
        <w:jc w:val="both"/>
        <w:rPr>
          <w:sz w:val="22"/>
          <w:szCs w:val="22"/>
          <w:lang w:val="fr-FR"/>
        </w:rPr>
      </w:pPr>
      <w:r w:rsidRPr="00E46390">
        <w:rPr>
          <w:sz w:val="22"/>
          <w:szCs w:val="22"/>
          <w:lang w:val="fr-FR"/>
        </w:rPr>
        <w:t>MST</w:t>
      </w:r>
      <w:r w:rsidRPr="00E46390">
        <w:rPr>
          <w:sz w:val="22"/>
          <w:szCs w:val="22"/>
          <w:lang w:val="fr-FR"/>
        </w:rPr>
        <w:tab/>
      </w:r>
      <w:r w:rsidRPr="00E46390">
        <w:rPr>
          <w:sz w:val="22"/>
          <w:szCs w:val="22"/>
          <w:lang w:val="fr-FR"/>
        </w:rPr>
        <w:tab/>
        <w:t xml:space="preserve">: </w:t>
      </w:r>
    </w:p>
    <w:p w:rsidR="00A426B0" w:rsidRPr="00E46390" w:rsidRDefault="00A426B0" w:rsidP="009E3B21">
      <w:pPr>
        <w:pStyle w:val="Normal1"/>
        <w:snapToGrid w:val="0"/>
        <w:spacing w:line="288" w:lineRule="auto"/>
        <w:rPr>
          <w:sz w:val="22"/>
          <w:szCs w:val="22"/>
          <w:lang w:val="fr-FR"/>
        </w:rPr>
      </w:pPr>
      <w:r w:rsidRPr="00E46390">
        <w:rPr>
          <w:sz w:val="22"/>
          <w:szCs w:val="22"/>
        </w:rPr>
        <w:t>CMND</w:t>
      </w:r>
      <w:r w:rsidRPr="00E46390">
        <w:rPr>
          <w:sz w:val="22"/>
          <w:szCs w:val="22"/>
        </w:rPr>
        <w:tab/>
      </w:r>
      <w:r w:rsidRPr="00E46390">
        <w:rPr>
          <w:sz w:val="22"/>
          <w:szCs w:val="22"/>
          <w:lang w:val="fr-FR"/>
        </w:rPr>
        <w:tab/>
      </w:r>
      <w:r w:rsidRPr="00E46390">
        <w:rPr>
          <w:sz w:val="22"/>
          <w:szCs w:val="22"/>
        </w:rPr>
        <w:t>:</w:t>
      </w:r>
      <w:r w:rsidRPr="00E46390">
        <w:rPr>
          <w:sz w:val="22"/>
          <w:szCs w:val="22"/>
          <w:lang w:val="fr-FR"/>
        </w:rPr>
        <w:tab/>
      </w:r>
      <w:r w:rsidR="00E46390" w:rsidRPr="00E46390">
        <w:rPr>
          <w:sz w:val="22"/>
          <w:szCs w:val="22"/>
          <w:lang w:val="fr-FR"/>
        </w:rPr>
        <w:tab/>
      </w:r>
      <w:r w:rsidR="00E46390" w:rsidRPr="00E46390">
        <w:rPr>
          <w:sz w:val="22"/>
          <w:szCs w:val="22"/>
          <w:lang w:val="fr-FR"/>
        </w:rPr>
        <w:tab/>
      </w:r>
      <w:r w:rsidRPr="00E46390">
        <w:rPr>
          <w:sz w:val="22"/>
          <w:szCs w:val="22"/>
          <w:lang w:val="fr-FR"/>
        </w:rPr>
        <w:t>Ngày cấp:</w:t>
      </w:r>
      <w:r w:rsidRPr="00E46390">
        <w:rPr>
          <w:sz w:val="22"/>
          <w:szCs w:val="22"/>
          <w:lang w:val="fr-FR"/>
        </w:rPr>
        <w:tab/>
        <w:t xml:space="preserve"> Nơi cấp: </w:t>
      </w:r>
    </w:p>
    <w:p w:rsidR="00E46390" w:rsidRPr="00E46390" w:rsidRDefault="00E46390" w:rsidP="00E46390">
      <w:pPr>
        <w:pStyle w:val="Normal1"/>
        <w:snapToGrid w:val="0"/>
        <w:spacing w:line="288" w:lineRule="auto"/>
        <w:rPr>
          <w:sz w:val="22"/>
          <w:szCs w:val="22"/>
        </w:rPr>
      </w:pPr>
      <w:r w:rsidRPr="00E46390">
        <w:rPr>
          <w:sz w:val="22"/>
          <w:szCs w:val="22"/>
        </w:rPr>
        <w:t xml:space="preserve">Tài khoản (email) đăng ký trên ứng dụng của bên A: </w:t>
      </w:r>
    </w:p>
    <w:p w:rsidR="00E46390" w:rsidRPr="00E46390" w:rsidRDefault="00E46390" w:rsidP="00E46390">
      <w:pPr>
        <w:pStyle w:val="Normal1"/>
        <w:snapToGrid w:val="0"/>
        <w:spacing w:line="288" w:lineRule="auto"/>
        <w:rPr>
          <w:sz w:val="22"/>
          <w:szCs w:val="22"/>
        </w:rPr>
      </w:pPr>
      <w:r w:rsidRPr="00E46390">
        <w:rPr>
          <w:sz w:val="22"/>
          <w:szCs w:val="22"/>
        </w:rPr>
        <w:t xml:space="preserve">Ngành nghề vị trí giới thiệu: </w:t>
      </w:r>
    </w:p>
    <w:p w:rsidR="00E46390" w:rsidRPr="00E46390" w:rsidRDefault="00E46390" w:rsidP="00E46390">
      <w:pPr>
        <w:pStyle w:val="Normal1"/>
        <w:snapToGrid w:val="0"/>
        <w:spacing w:line="288" w:lineRule="auto"/>
        <w:rPr>
          <w:sz w:val="22"/>
          <w:szCs w:val="22"/>
        </w:rPr>
      </w:pPr>
      <w:r w:rsidRPr="00E46390">
        <w:rPr>
          <w:sz w:val="22"/>
          <w:szCs w:val="22"/>
        </w:rPr>
        <w:t>Trong hợp đồng này gọi là “Bên B”.</w:t>
      </w:r>
    </w:p>
    <w:p w:rsidR="00A426B0" w:rsidRPr="00E46390" w:rsidRDefault="00A426B0" w:rsidP="009E3B21">
      <w:pPr>
        <w:snapToGrid w:val="0"/>
        <w:spacing w:before="120" w:after="120" w:line="288" w:lineRule="auto"/>
        <w:jc w:val="both"/>
        <w:rPr>
          <w:sz w:val="22"/>
          <w:szCs w:val="22"/>
          <w:lang w:val="vi-VN"/>
        </w:rPr>
      </w:pPr>
      <w:r w:rsidRPr="00E46390">
        <w:rPr>
          <w:sz w:val="22"/>
          <w:szCs w:val="22"/>
          <w:lang w:val="vi-VN"/>
        </w:rPr>
        <w:t xml:space="preserve">Sau khi thảo luận, </w:t>
      </w:r>
      <w:r w:rsidR="00DE792F">
        <w:rPr>
          <w:sz w:val="22"/>
          <w:szCs w:val="22"/>
          <w:lang w:val="vi-VN"/>
        </w:rPr>
        <w:t>hai Bên đồng ý ký kết H</w:t>
      </w:r>
      <w:r w:rsidR="00DE792F">
        <w:rPr>
          <w:sz w:val="22"/>
          <w:szCs w:val="22"/>
        </w:rPr>
        <w:t>ợ</w:t>
      </w:r>
      <w:r w:rsidRPr="00E46390">
        <w:rPr>
          <w:sz w:val="22"/>
          <w:szCs w:val="22"/>
          <w:lang w:val="vi-VN"/>
        </w:rPr>
        <w:t>p đồng cộng tác này với các điều khoản sau đây:</w:t>
      </w:r>
    </w:p>
    <w:p w:rsidR="00A426B0" w:rsidRPr="00E46390" w:rsidRDefault="00A426B0" w:rsidP="009E3B21">
      <w:pPr>
        <w:snapToGrid w:val="0"/>
        <w:spacing w:before="120" w:after="120" w:line="288" w:lineRule="auto"/>
        <w:jc w:val="both"/>
        <w:rPr>
          <w:b/>
          <w:sz w:val="22"/>
          <w:szCs w:val="22"/>
          <w:lang w:val="vi-VN"/>
        </w:rPr>
      </w:pPr>
      <w:r w:rsidRPr="00E46390">
        <w:rPr>
          <w:b/>
          <w:sz w:val="22"/>
          <w:szCs w:val="22"/>
          <w:lang w:val="vi-VN"/>
        </w:rPr>
        <w:t>ĐIỀU 1: NỘI DUNG CÔNG VIỆC</w:t>
      </w:r>
      <w:r w:rsidR="005A6CE1" w:rsidRPr="00E46390">
        <w:rPr>
          <w:b/>
          <w:sz w:val="22"/>
          <w:szCs w:val="22"/>
          <w:lang w:val="vi-VN"/>
        </w:rPr>
        <w:t xml:space="preserve"> </w:t>
      </w:r>
    </w:p>
    <w:p w:rsidR="007B735B" w:rsidRPr="007B735B" w:rsidRDefault="00E46390" w:rsidP="007B735B">
      <w:pPr>
        <w:pStyle w:val="Mc11"/>
      </w:pPr>
      <w:r w:rsidRPr="007B735B">
        <w:t xml:space="preserve">Bên B đồng ý cộng tác với bên A trong việc giới thiệu hồ sơ ứng viên theo các quảng cáo được đăng tải trên </w:t>
      </w:r>
      <w:hyperlink r:id="rId8" w:history="1">
        <w:r w:rsidRPr="007B735B">
          <w:rPr>
            <w:rStyle w:val="Hyperlink"/>
          </w:rPr>
          <w:t>www.CVreferral.com</w:t>
        </w:r>
      </w:hyperlink>
      <w:r w:rsidRPr="007B735B">
        <w:t>.</w:t>
      </w:r>
    </w:p>
    <w:p w:rsidR="00E46390" w:rsidRPr="007B735B" w:rsidRDefault="00E46390" w:rsidP="007B735B">
      <w:pPr>
        <w:pStyle w:val="Mc11"/>
      </w:pPr>
      <w:r w:rsidRPr="007B735B">
        <w:t>Bên B tự tổ chức và kiểm soát thời gian thực hiện các việc cộng tác như quy định tại khoản 1.1.</w:t>
      </w:r>
    </w:p>
    <w:p w:rsidR="00E46390" w:rsidRPr="007B735B" w:rsidRDefault="00E46390" w:rsidP="007B735B">
      <w:pPr>
        <w:pStyle w:val="Mc11"/>
      </w:pPr>
      <w:r w:rsidRPr="007B735B">
        <w:t xml:space="preserve">Ngoài ra tùy theo nhu cầu thực tế các bên có thể điều chỉnh hoặc thỏa thuận thêm phạm vi cộng tác bằng Phụ lục. Các Phụ lục là một phần không thể tách rời của Hợp đồng này. </w:t>
      </w:r>
    </w:p>
    <w:p w:rsidR="00E46390" w:rsidRPr="00E46390" w:rsidRDefault="00A426B0" w:rsidP="00E46390">
      <w:pPr>
        <w:snapToGrid w:val="0"/>
        <w:spacing w:before="120" w:after="120" w:line="288" w:lineRule="auto"/>
        <w:jc w:val="both"/>
        <w:rPr>
          <w:b/>
          <w:sz w:val="22"/>
          <w:szCs w:val="22"/>
          <w:lang w:val="vi-VN"/>
        </w:rPr>
      </w:pPr>
      <w:r w:rsidRPr="00E46390">
        <w:rPr>
          <w:b/>
          <w:sz w:val="22"/>
          <w:szCs w:val="22"/>
          <w:lang w:val="vi-VN"/>
        </w:rPr>
        <w:t xml:space="preserve">ĐIỀU 2: </w:t>
      </w:r>
      <w:r w:rsidR="00E46390" w:rsidRPr="00E46390">
        <w:rPr>
          <w:b/>
          <w:sz w:val="22"/>
          <w:szCs w:val="22"/>
          <w:lang w:val="vi-VN"/>
        </w:rPr>
        <w:t xml:space="preserve">PHÍ CỘNG TÁC VÀ PHƯƠNG THỨC THANH TOÁN </w:t>
      </w:r>
    </w:p>
    <w:p w:rsidR="007B735B" w:rsidRPr="007B735B" w:rsidRDefault="007B735B" w:rsidP="007B735B">
      <w:pPr>
        <w:pStyle w:val="ListParagraph"/>
        <w:numPr>
          <w:ilvl w:val="0"/>
          <w:numId w:val="17"/>
        </w:numPr>
        <w:snapToGrid w:val="0"/>
        <w:spacing w:before="120" w:after="120" w:line="288" w:lineRule="auto"/>
        <w:jc w:val="both"/>
        <w:rPr>
          <w:rFonts w:ascii="Times New Roman" w:hAnsi="Times New Roman"/>
          <w:vanish/>
          <w:lang w:val="vi-VN"/>
        </w:rPr>
      </w:pPr>
    </w:p>
    <w:p w:rsidR="00E46390" w:rsidRPr="007B735B" w:rsidRDefault="00E46390" w:rsidP="007B735B">
      <w:pPr>
        <w:pStyle w:val="Mc11"/>
      </w:pPr>
      <w:r w:rsidRPr="007B735B">
        <w:t>Phí cộng tác được tính dựa trên mức độ hoàn thành thực tế của bên B và được áp dụng theo mức phí cho mỗi hồ sơ được đối tác của Bên A công bố.</w:t>
      </w:r>
    </w:p>
    <w:p w:rsidR="007B735B" w:rsidRPr="007B735B" w:rsidRDefault="00E46390" w:rsidP="007B735B">
      <w:pPr>
        <w:pStyle w:val="Mc11"/>
      </w:pPr>
      <w:r w:rsidRPr="007B735B">
        <w:t>Phí cộng tác sẽ được bên A thanh toán khi và chỉ khi tất cả các điều kiện sau được thỏa mãn:</w:t>
      </w:r>
    </w:p>
    <w:p w:rsidR="007B735B" w:rsidRPr="007B735B" w:rsidRDefault="00E46390" w:rsidP="00354F1E">
      <w:pPr>
        <w:pStyle w:val="Mc11"/>
        <w:numPr>
          <w:ilvl w:val="0"/>
          <w:numId w:val="18"/>
        </w:numPr>
        <w:ind w:left="993" w:hanging="426"/>
      </w:pPr>
      <w:r w:rsidRPr="007B735B">
        <w:t>Khi bên A xác nhận rằng bên B đã hoàn tất các việc cộng tác theo đúng yêu cầ</w:t>
      </w:r>
      <w:r w:rsidR="007B735B">
        <w:t>u và</w:t>
      </w:r>
      <w:r w:rsidRPr="007B735B">
        <w:t>;</w:t>
      </w:r>
    </w:p>
    <w:p w:rsidR="007B735B" w:rsidRPr="007B735B" w:rsidRDefault="00E46390" w:rsidP="00354F1E">
      <w:pPr>
        <w:pStyle w:val="Mc11"/>
        <w:numPr>
          <w:ilvl w:val="0"/>
          <w:numId w:val="18"/>
        </w:numPr>
        <w:ind w:left="993" w:hanging="426"/>
      </w:pPr>
      <w:r w:rsidRPr="007B735B">
        <w:t>Những hồ sơ do bên B giới thiệu được đối tác của bên A nhận và đồ</w:t>
      </w:r>
      <w:r w:rsidR="007B735B">
        <w:t>ng ý thanh toán và</w:t>
      </w:r>
      <w:r w:rsidRPr="007B735B">
        <w:t>;</w:t>
      </w:r>
    </w:p>
    <w:p w:rsidR="00E46390" w:rsidRPr="00E46390" w:rsidRDefault="00E46390" w:rsidP="00354F1E">
      <w:pPr>
        <w:pStyle w:val="Mc11"/>
        <w:numPr>
          <w:ilvl w:val="0"/>
          <w:numId w:val="18"/>
        </w:numPr>
        <w:ind w:left="993" w:hanging="426"/>
      </w:pPr>
      <w:r w:rsidRPr="007B735B">
        <w:t xml:space="preserve">Bên B phải đảm bảo những hồ sơ đã giới thiệu phải được bên B đánh giá phù hợp trước và ứng viên có nhu cầu tìm việc, cũng như đối tác (Nhà tuyển dụng) của bên A liên hệ được. </w:t>
      </w:r>
    </w:p>
    <w:p w:rsidR="00E46390" w:rsidRPr="00E46390" w:rsidRDefault="00E46390" w:rsidP="007B735B">
      <w:pPr>
        <w:pStyle w:val="Mc11"/>
      </w:pPr>
      <w:r w:rsidRPr="00E46390">
        <w:t>Việc thanh toán sẽ được thực hiện bằng hình thức chuyển khoản vào tài khoản ngân hàng của Bên B vào ngày 15 (mười lăm) hàng tháng của tháng liền kề tính từ tháng khi Bên A xác nhận đủ điều kiện và Bên B thực hiện yêu cầu rút tiền thông qua ứng dụng trước ngày 1 (một) của tháng liền kề</w:t>
      </w:r>
      <w:r w:rsidR="007B735B">
        <w:t xml:space="preserve"> đó; </w:t>
      </w:r>
      <w:r w:rsidR="007B735B" w:rsidRPr="007B735B">
        <w:t>g</w:t>
      </w:r>
      <w:r w:rsidRPr="00E46390">
        <w:t>iá trị mỗi lần rút tiền tối thiể</w:t>
      </w:r>
      <w:r w:rsidR="007B735B">
        <w:t>u là 500</w:t>
      </w:r>
      <w:r w:rsidR="007B735B" w:rsidRPr="007B735B">
        <w:t xml:space="preserve">.000 VNĐ </w:t>
      </w:r>
      <w:r w:rsidRPr="00E46390">
        <w:t>(</w:t>
      </w:r>
      <w:r w:rsidR="007B735B" w:rsidRPr="007B735B">
        <w:t>N</w:t>
      </w:r>
      <w:r w:rsidR="007B735B">
        <w:t>ăm trăm ng</w:t>
      </w:r>
      <w:r w:rsidR="007B735B" w:rsidRPr="007B735B">
        <w:t>hìn</w:t>
      </w:r>
      <w:r w:rsidRPr="00E46390">
        <w:t xml:space="preserve"> đồng). Những phí cộng tác phát sinh sau ngày cuối tháng Bên B yêu cầu rút tiền sẽ được thanh toán khi có yêu cầu. Nếu ngày thanh toán trùng vào thứ bảy, chủ nhật hoặc các ngày nghỉ lễ theo quy </w:t>
      </w:r>
      <w:r w:rsidRPr="00E46390">
        <w:lastRenderedPageBreak/>
        <w:t>định của Pháp luật Việt Nam hoặc ngày nghỉ do nội bộ Bên A sắp xếp, Bên A sẽ tiến hành việc chuyển khoản vào ngày liền trước hoặc ngày kế tiếp tùy từng trường hợp do Bên A quyết định.</w:t>
      </w:r>
    </w:p>
    <w:p w:rsidR="00E46390" w:rsidRPr="00E46390" w:rsidRDefault="00E46390" w:rsidP="007B735B">
      <w:pPr>
        <w:pStyle w:val="Mc11"/>
      </w:pPr>
      <w:r w:rsidRPr="00E46390">
        <w:t>Bên B có trách nhiệm cung cấp cho Bên A thông tin chính xác liên quan đến tài khoản của mình. Trường hợp thay đổi thông tin tài khoản, bên B phải thông báo cho bên A biết trước ngày chuyển thù lao 7 (bảy) ngày làm việc. Bên A sẽ không chịu bất kỳ trách nhiệm nào kể cả việc nhận thù lao trễ, tiền thù lao không được chuyển đến tài khoản của bên B nếu bên B cung cấp sai thông tin tài khoản dưới mọi hình thức và/hoặc không gửi thông báo trước về việc thay đổi tài khoản cho bên A đúng thời hạn quy định.</w:t>
      </w:r>
    </w:p>
    <w:p w:rsidR="00E46390" w:rsidRPr="00E46390" w:rsidRDefault="00E46390" w:rsidP="007B735B">
      <w:pPr>
        <w:pStyle w:val="Mc11"/>
      </w:pPr>
      <w:r w:rsidRPr="00E46390">
        <w:t>Phí cộng tác đã bao gồm thuế. Bên A có quyền khấu trừ phần thuế từ phí cộng tác và thay mặt Bên B nộp lại cho cơ quan thuế theo quy định của pháp luật trước khi thanh toán cho Bên B. Bên A không có trách nhiệm quyết toán thuế thu nhập cá nhân.</w:t>
      </w:r>
    </w:p>
    <w:p w:rsidR="00E46390" w:rsidRPr="00E46390" w:rsidRDefault="00E46390" w:rsidP="007B735B">
      <w:pPr>
        <w:pStyle w:val="Mc11"/>
      </w:pPr>
      <w:r w:rsidRPr="00E46390">
        <w:t>Phí chuyển khoản khi bên A thực hiện thanh toán phí cộng tác cho bên B sẽ do bên B hoàn toàn chịu phí và theo quy định biểu phí của ngân hàng đó.</w:t>
      </w:r>
    </w:p>
    <w:p w:rsidR="00A426B0" w:rsidRPr="00E46390" w:rsidRDefault="00A426B0" w:rsidP="009E3B21">
      <w:pPr>
        <w:snapToGrid w:val="0"/>
        <w:spacing w:before="120" w:after="120" w:line="288" w:lineRule="auto"/>
        <w:jc w:val="both"/>
        <w:rPr>
          <w:b/>
          <w:sz w:val="22"/>
          <w:szCs w:val="22"/>
          <w:lang w:val="vi-VN"/>
        </w:rPr>
      </w:pPr>
      <w:r w:rsidRPr="00E46390">
        <w:rPr>
          <w:b/>
          <w:sz w:val="22"/>
          <w:szCs w:val="22"/>
          <w:lang w:val="vi-VN"/>
        </w:rPr>
        <w:t>ĐIỀU 3: QUYỀN LỢI VÀ NGHĨA VỤ GIỮA HAI BÊN</w:t>
      </w:r>
    </w:p>
    <w:p w:rsidR="007B735B" w:rsidRPr="007B735B" w:rsidRDefault="007B735B" w:rsidP="007B735B">
      <w:pPr>
        <w:pStyle w:val="ListParagraph"/>
        <w:numPr>
          <w:ilvl w:val="0"/>
          <w:numId w:val="17"/>
        </w:numPr>
        <w:snapToGrid w:val="0"/>
        <w:spacing w:before="120" w:after="120" w:line="288" w:lineRule="auto"/>
        <w:jc w:val="both"/>
        <w:rPr>
          <w:rStyle w:val="Mc11Char"/>
          <w:vanish/>
        </w:rPr>
      </w:pPr>
    </w:p>
    <w:p w:rsidR="00E46390" w:rsidRPr="007B735B" w:rsidRDefault="00E46390" w:rsidP="007B735B">
      <w:pPr>
        <w:pStyle w:val="Mc11"/>
        <w:rPr>
          <w:bCs/>
        </w:rPr>
      </w:pPr>
      <w:r w:rsidRPr="007B735B">
        <w:rPr>
          <w:rStyle w:val="Mc11Char"/>
          <w:b/>
        </w:rPr>
        <w:t>Quyền hạn và nghĩa vụ của bên A</w:t>
      </w:r>
    </w:p>
    <w:p w:rsidR="00E46390" w:rsidRPr="007B735B" w:rsidRDefault="00E46390" w:rsidP="007B735B">
      <w:pPr>
        <w:pStyle w:val="Mc111"/>
      </w:pPr>
      <w:r w:rsidRPr="007B735B">
        <w:t>Quyền hạn</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Có quyền áp dụng các hình thức đòi bồi thường thiệt hại trong trường hợp bên B do lỗi của mình gây ra các tổn thất cho bên A. </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Bên A có quyền đơn phương chấm dứt hợp đồng này trong trường hợp theo sự đánh giá của bên A, bên B không đạt yêu cầu mà bên A mong muốn đối với việc cộng tác hoặc bên B vi phạm bất kỳ nghĩa vụ nào được quy định tại Hợp đồng này.</w:t>
      </w:r>
    </w:p>
    <w:p w:rsidR="00E46390" w:rsidRPr="007B735B" w:rsidRDefault="00E46390" w:rsidP="007B735B">
      <w:pPr>
        <w:pStyle w:val="Mc111"/>
      </w:pPr>
      <w:r w:rsidRPr="00E46390">
        <w:t>Nghĩa vụ</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Cung cấp cho bên B đầy đủ thông tin và yêu cầu của việc cộng tác. </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Thanh toán đầy đủ, đúng hạn về khoản phí cộng tác mà bên B đã thực hiện và đủ điều kiện để nhận.</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Tạo mọi điều kiện để hai bên có sự phối hợp thuận lợi trong việc cộng tác.</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Thực hiện các nghĩa vụ khác theo quy định tại Hợp đồng này.</w:t>
      </w:r>
    </w:p>
    <w:p w:rsidR="00E46390" w:rsidRPr="007B735B" w:rsidRDefault="00E46390" w:rsidP="007B735B">
      <w:pPr>
        <w:pStyle w:val="Mc11"/>
        <w:rPr>
          <w:b/>
        </w:rPr>
      </w:pPr>
      <w:r w:rsidRPr="007B735B">
        <w:rPr>
          <w:b/>
        </w:rPr>
        <w:t>Quyền hạn và nghĩa vụ của bên B</w:t>
      </w:r>
    </w:p>
    <w:p w:rsidR="00E46390" w:rsidRPr="007B735B" w:rsidRDefault="00E46390" w:rsidP="007B735B">
      <w:pPr>
        <w:pStyle w:val="Mc111"/>
      </w:pPr>
      <w:r w:rsidRPr="00E46390">
        <w:t>Quyền hạn</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Bên B tự trang bị cho mình các dụng cụ và phương tiện cần thiết để phục vụ cho công việc theo Hợp đồng này.</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Được Bên A cung cấp đầy đủ thông tin liên quan đến việc cộng tác.</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Được đồng thời giới thiệu hồ sơ ứng viên cho tất cả các vị trí đăng tải trên ứng dụng CVreferral.com.</w:t>
      </w:r>
    </w:p>
    <w:p w:rsidR="00E46390" w:rsidRPr="007B735B" w:rsidRDefault="00E46390" w:rsidP="00E46390">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Yêu cầu Bên A thanh toán đầy đủ, đúng hạn các phí hợp tác với tổng giá trị của chi phí đã đạt </w:t>
      </w:r>
      <w:r w:rsidRPr="007B735B">
        <w:rPr>
          <w:rFonts w:ascii="Times New Roman" w:hAnsi="Times New Roman"/>
          <w:bCs/>
          <w:lang w:val="vi-VN"/>
        </w:rPr>
        <w:t xml:space="preserve">được từ </w:t>
      </w:r>
      <w:r w:rsidR="007B735B" w:rsidRPr="007B735B">
        <w:rPr>
          <w:rFonts w:ascii="Times New Roman" w:hAnsi="Times New Roman"/>
          <w:lang w:val="vi-VN"/>
        </w:rPr>
        <w:t xml:space="preserve">500.000 VNĐ (Năm trăm nghìn đồng) </w:t>
      </w:r>
      <w:r w:rsidRPr="007B735B">
        <w:rPr>
          <w:rFonts w:ascii="Times New Roman" w:hAnsi="Times New Roman"/>
          <w:bCs/>
          <w:lang w:val="vi-VN"/>
        </w:rPr>
        <w:t>trở</w:t>
      </w:r>
      <w:r w:rsidRPr="00E46390">
        <w:rPr>
          <w:rFonts w:ascii="Times New Roman" w:hAnsi="Times New Roman"/>
          <w:bCs/>
          <w:lang w:val="vi-VN"/>
        </w:rPr>
        <w:t xml:space="preserve"> lên và theo quy định tại Hợp đồng này.</w:t>
      </w:r>
    </w:p>
    <w:p w:rsidR="00E46390" w:rsidRPr="00E46390" w:rsidRDefault="00E46390" w:rsidP="007B735B">
      <w:pPr>
        <w:pStyle w:val="Mc111"/>
      </w:pPr>
      <w:r w:rsidRPr="00E46390">
        <w:t>Nghĩa vụ</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Bên B đảm bảo kí kết và thực hiện Hợp Đồng này không vi phạm bất kỳ luật, quy định, phán quyết, hợp đồng và cam kết ràng buộc nào.</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Bên B sẽ dùng nỗ lực cao nhất để xác minh và đảm bảo sự chính xác trong các hồ sơ, tài liệu, thông tin của ứng viên và được sự chấp thuận của ứng viên trước khi giới thiệu cho đối tác của bên A. Bên B sẽ hỗ trợ bên A hoặc đối tác của bên A (Nhà tuyển dụng) trong việc xác minh các thông tin về ứng viên được cung cấp thông qua hồ sơ, tài liệu của ứng viên đó. Nếu có bất kỳ hồ sơ, tài liệu, thông tin nào của ứng viên không đúng hoặc giả mạo và gây ảnh hưởng bất lợi đến quyết định tuyển dụng của đối tác của bên A (Nhà tuyển dụng) và ứng viên phản hồi không có </w:t>
      </w:r>
      <w:r w:rsidRPr="00E46390">
        <w:rPr>
          <w:rFonts w:ascii="Times New Roman" w:hAnsi="Times New Roman"/>
          <w:bCs/>
          <w:lang w:val="vi-VN"/>
        </w:rPr>
        <w:lastRenderedPageBreak/>
        <w:t>nhu cầu tìm việc, bên B sẽ không được hưởng bất kỳ khoản thanh toán hoặc quyền lợi nào đến ứng viên này và, nếu đã có bất kỳ khoản phí nào đã được thanh toán liên quan đến ứng viên này, bên B sẽ hoàn trả cho bên A ngay lập tức khi có thông báo. Bên A bảo lưu quyền khấu trừ các khoản tiền mà bên B phải thanh toán theo quy định này cho bất kỳ khoản tiền nào mà Bên A phải thanh toán cho bên B. Và không được quá 3 (ba) lần bị thông báo bởi đối tác của bên A (Nhà tuyển dụng) về vi phạm trên thông qua hệ thống.</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Có trách nhiệm với nội dung hồ sơ ứng viên giới thiệu mà Bên B có thể kiểm tra được bằng những phương pháp thông thường và hợp lý theo thông lệ chung nhằm đảm bảo nội dung đúng sự thật, ứng viên quan tâm, ứng viên phù hợp với yêu cầu.</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Đánh giá hồ sơ ứng viên và nhận xét (nếu có) cho bên A và đối tác của bên A tham khảo trước khi xem thông tin hồ sơ.</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Thực hiện nghĩa vụ quy định trong Hợp Đồng với kĩ năng và sự thận trọng thích hợp; đảm bảo thực hiện việc cộng tác kịp thời và chuyên nghiệp;</w:t>
      </w:r>
      <w:r w:rsidRPr="00E46390">
        <w:rPr>
          <w:rFonts w:ascii="Times New Roman" w:hAnsi="Times New Roman"/>
          <w:bCs/>
          <w:lang w:val="vi-VN"/>
        </w:rPr>
        <w:tab/>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Tuân thủ mọi sự hướng dẫn của bên A liên quan đến việc cộng tác. Trong quá trình phối hợp và làm việc với các bộ phận của bên A để hoàn thành công việc, bên B chấp hành nghiêm túc các quy định, chính sách của bên A.</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Không thực hiện bất kỳ hành vi nào mà có thể ảnh hưởng đến danh tiếng của Bên A hoặc gây mất mát hoặc tổn hại đến danh tiếng của Bên A. Nghiêm cấm Bên B lợi dụng danh nghĩa của Bên A dưới bất kỳ hình thức và/hoặc mục đích nào trừ trường hơp được bên A thể hiện sự đồng ý cho từng trường hợp cụ thể bằng văn bản. Sự đồng ý này chỉ có hiệu lực cho riêng trường hợp cụ thể mà bên A nêu rõ trong văn bản và không đồng nghĩa với việc bên B được quyền sử dụng cho mọi trường hợp khác.</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Sử dụng đúng những thông tin mà Bên A đã cung cấp chỉ nhằm mục đích phục vụ cho việc cộng tác.</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Trong trường hợp: Ứng viên được giới thiệu có thông tin liên lạc bằng điện thoại và/hoặc những thông tin cơ bản khác được bên A yêu cầu hoặc không liên lạc được Bên B vi phạm bất kỳ điều khoản nào trong Hợp đồng này thì bên B sẽ phải mất 8% tổng phí cộng tác của tháng phát sinh vi phạm và bồi thường cho bên A toàn bộ thiệt hại phát sinh/chi phí hồ sơ (nếu có).</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Không có xung đột về lợi ích trong việc thực hiện nghĩa vụ tại Hợp đồng này và không hành động ngược lại với lợi ích của Bên A dưới bất kỳ hình thức nào;</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Không ký hợp đồng thầu phụ, ủy quyền hoặc chuyển nhượng bất kỳ các quyền hoặc nghĩa vụ nào theo Hợp Đồng khi chưa có sự đồng ý bằng văn bản của Bên A. </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Cung cấp cho Bên A các tài liệu/thông tin có liên quan đến việc thực hiện Hợp đồng và bảo đảm các tài liệu/thông tin đó không và sẽ không vi phạm bất kỳ quyền sở hữu trí tuệ của bên thứ ba nào;</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 xml:space="preserve">Không được phép nhận bất kỳ khoản tiền bôi trơn nào từ bên thứ ba có khả năng dẫn đến sự đánh giá lệch lạc hoặc tạo lợi thế một cách không công bằng liên quan đến kết quả của việc cộng tác. </w:t>
      </w:r>
    </w:p>
    <w:p w:rsidR="00E46390" w:rsidRPr="00E46390"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Có trách nhiệm thông báo cho bên A biết khi tham gia bất kỳ công việc kinh doanh/dịch vụ nào hoặc bất kỳ mối quan hệ nào như (nhưng không giới hạn): quan hệ lao động, quan hệ cộng tác, cổ đông, thành viên Hội đồng quản trị với các đối tác, doanh nghiệp có cùng lĩnh vực hoạt động hoặc có khả năng cạnh tranh với bên A hoặc có khả năng làm phát sinh mâu thuẫn lợi ích giữa bên A và bên B. Tùy từng trường hợp bên A có quyền xem xét chấp thuận hay không chấp thuận việc bên B thực hiện hoặc tham gia các mối quan hệ này. Trong trường hợp bên B không tuân thủ ý kiến của bên A, bên A có quyền đơn phương chấm dứt hợp đồng.</w:t>
      </w:r>
    </w:p>
    <w:p w:rsidR="00A426B0" w:rsidRPr="00354F1E" w:rsidRDefault="00E46390" w:rsidP="007B735B">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E46390">
        <w:rPr>
          <w:rFonts w:ascii="Times New Roman" w:hAnsi="Times New Roman"/>
          <w:bCs/>
          <w:lang w:val="vi-VN"/>
        </w:rPr>
        <w:t>Bên B đảm bảo giữ cho bên A vô hại đối với toàn bộ các khiếu nại, khiếu kiện, yêu cầu đòi bồi thường của bên thứ ba đối với bất kỳ vi phạm pháp luật nào của bên B hoặc bất kỳ vi phạm nào của bên B đối với các cam kết với bên thứ ba hoặc cam kết trong Hợp đồng này.</w:t>
      </w:r>
    </w:p>
    <w:p w:rsidR="00354F1E" w:rsidRPr="007B735B" w:rsidRDefault="00354F1E" w:rsidP="00354F1E">
      <w:pPr>
        <w:pStyle w:val="ListParagraph"/>
        <w:snapToGrid w:val="0"/>
        <w:spacing w:after="0" w:line="288" w:lineRule="auto"/>
        <w:ind w:left="567"/>
        <w:contextualSpacing w:val="0"/>
        <w:jc w:val="both"/>
        <w:rPr>
          <w:rFonts w:ascii="Times New Roman" w:hAnsi="Times New Roman"/>
          <w:bCs/>
          <w:lang w:val="vi-VN"/>
        </w:rPr>
      </w:pPr>
    </w:p>
    <w:p w:rsidR="00A426B0" w:rsidRPr="00E46390" w:rsidRDefault="00A426B0" w:rsidP="009E3B21">
      <w:pPr>
        <w:snapToGrid w:val="0"/>
        <w:spacing w:before="120" w:after="120" w:line="288" w:lineRule="auto"/>
        <w:jc w:val="both"/>
        <w:rPr>
          <w:b/>
          <w:sz w:val="22"/>
          <w:szCs w:val="22"/>
          <w:lang w:val="vi-VN"/>
        </w:rPr>
      </w:pPr>
      <w:r w:rsidRPr="00E46390">
        <w:rPr>
          <w:b/>
          <w:sz w:val="22"/>
          <w:szCs w:val="22"/>
          <w:lang w:val="vi-VN"/>
        </w:rPr>
        <w:lastRenderedPageBreak/>
        <w:t>ĐIỀU 4: BẢO MẬT</w:t>
      </w:r>
    </w:p>
    <w:p w:rsidR="007B735B" w:rsidRPr="007B735B" w:rsidRDefault="007B735B" w:rsidP="007B735B">
      <w:pPr>
        <w:pStyle w:val="ListParagraph"/>
        <w:numPr>
          <w:ilvl w:val="0"/>
          <w:numId w:val="17"/>
        </w:numPr>
        <w:snapToGrid w:val="0"/>
        <w:spacing w:before="120" w:after="120" w:line="288" w:lineRule="auto"/>
        <w:jc w:val="both"/>
        <w:rPr>
          <w:rFonts w:ascii="Times New Roman" w:hAnsi="Times New Roman"/>
          <w:vanish/>
          <w:lang w:val="vi-VN"/>
        </w:rPr>
      </w:pPr>
    </w:p>
    <w:p w:rsidR="00E46390" w:rsidRPr="007B735B" w:rsidRDefault="00E46390" w:rsidP="007B735B">
      <w:pPr>
        <w:pStyle w:val="Mc11"/>
      </w:pPr>
      <w:r w:rsidRPr="007B735B">
        <w:t>Trong quá trình cộng tác mỗi bên sẽ tiếp cận nhiều thông tin quan trọng và cơ mật do bên còn lại cung cấp cũng như những kết quả của việc cộng tác thông bất kỳ hình thức nào bao gồm nhưng không giới hạn: các tài liệu bằng văn bản, trình chiếu, email, trao đổi trực tiếp. Các bên cam kết sẽ không tiết lộ bất kỳ thông tin nào được bên còn lại cung cấp hoặc tự bản thân biết được cho bên thứ ba nếu không được sự đồng ý bằng văn bản của bên còn lại và chỉ sử dụng thông tin mật cho mục đích của việc thực hiện Hợp đồng này.</w:t>
      </w:r>
    </w:p>
    <w:p w:rsidR="00E46390" w:rsidRPr="007B735B" w:rsidRDefault="00E46390" w:rsidP="007B735B">
      <w:pPr>
        <w:pStyle w:val="Mc11"/>
      </w:pPr>
      <w:r w:rsidRPr="007B735B">
        <w:t>Các Bên cam kết bảo mật Thông tin Bảo mật của bên còn lại giống như bảo mật Thông tin của chính mình; và khi có yêu cầu của bên còn lại thì khi Hợp Đồng chấm dứt hay hết hiệu lực phải hủy hoặc hoàn trả lại tất cả Thông tin Bảo mật.</w:t>
      </w:r>
    </w:p>
    <w:p w:rsidR="00A426B0" w:rsidRPr="00E46390" w:rsidRDefault="00A426B0" w:rsidP="00E46390">
      <w:pPr>
        <w:snapToGrid w:val="0"/>
        <w:spacing w:before="120" w:after="120" w:line="288" w:lineRule="auto"/>
        <w:jc w:val="both"/>
        <w:rPr>
          <w:b/>
          <w:sz w:val="22"/>
          <w:szCs w:val="22"/>
          <w:lang w:val="vi-VN"/>
        </w:rPr>
      </w:pPr>
      <w:r w:rsidRPr="00E46390">
        <w:rPr>
          <w:b/>
          <w:sz w:val="22"/>
          <w:szCs w:val="22"/>
          <w:lang w:val="vi-VN"/>
        </w:rPr>
        <w:t>ĐIỀU 5: TRANH  CHẤP</w:t>
      </w:r>
    </w:p>
    <w:p w:rsidR="00A426B0" w:rsidRPr="00E46390" w:rsidRDefault="00A426B0" w:rsidP="00354F1E">
      <w:pPr>
        <w:pStyle w:val="Title"/>
        <w:snapToGrid w:val="0"/>
        <w:spacing w:before="60" w:after="60" w:line="288" w:lineRule="auto"/>
        <w:jc w:val="both"/>
        <w:rPr>
          <w:rFonts w:ascii="Times New Roman" w:hAnsi="Times New Roman"/>
          <w:b w:val="0"/>
          <w:bCs/>
          <w:sz w:val="22"/>
          <w:szCs w:val="22"/>
          <w:lang w:val="fr-FR"/>
        </w:rPr>
      </w:pPr>
      <w:r w:rsidRPr="00E46390">
        <w:rPr>
          <w:rFonts w:ascii="Times New Roman" w:hAnsi="Times New Roman"/>
          <w:b w:val="0"/>
          <w:bCs/>
          <w:sz w:val="22"/>
          <w:szCs w:val="22"/>
          <w:lang w:val="fr-FR"/>
        </w:rPr>
        <w:t xml:space="preserve">Trong quá trình thực hiện hợp đồng, nếu phát sinh tranh chấp thì hai Bên sẽ thỏa luận với nhau để giải quyết trên tinh thần bình đẳng và cùng có lợi. Nếu không giải quyết được thì mọi tranh chấp phát sinh từ hoặc liên quan đến hợp đồng này sẽ được đưa ra để trọng tài kinh tế giải quyết theo Luật pháp hiện hành của Việt Nam. </w:t>
      </w:r>
    </w:p>
    <w:p w:rsidR="00A426B0" w:rsidRPr="00E46390" w:rsidRDefault="00A426B0" w:rsidP="009E3B21">
      <w:pPr>
        <w:snapToGrid w:val="0"/>
        <w:spacing w:before="120" w:after="120" w:line="288" w:lineRule="auto"/>
        <w:jc w:val="both"/>
        <w:rPr>
          <w:b/>
          <w:sz w:val="22"/>
          <w:szCs w:val="22"/>
          <w:lang w:val="vi-VN"/>
        </w:rPr>
      </w:pPr>
      <w:r w:rsidRPr="00E46390">
        <w:rPr>
          <w:b/>
          <w:sz w:val="22"/>
          <w:szCs w:val="22"/>
          <w:lang w:val="vi-VN"/>
        </w:rPr>
        <w:t>ĐIỀU 6: THỜI HẠN HỢP ĐỒNG</w:t>
      </w:r>
    </w:p>
    <w:p w:rsidR="00E46390" w:rsidRDefault="00E46390" w:rsidP="009E3B21">
      <w:pPr>
        <w:snapToGrid w:val="0"/>
        <w:spacing w:before="120" w:after="120" w:line="288" w:lineRule="auto"/>
        <w:jc w:val="both"/>
        <w:rPr>
          <w:spacing w:val="-4"/>
          <w:sz w:val="22"/>
          <w:szCs w:val="22"/>
          <w:lang w:val="fr-FR"/>
        </w:rPr>
      </w:pPr>
      <w:r w:rsidRPr="00E46390">
        <w:rPr>
          <w:spacing w:val="-4"/>
          <w:sz w:val="22"/>
          <w:szCs w:val="22"/>
          <w:lang w:val="fr-FR"/>
        </w:rPr>
        <w:t>Hợp đồng này có hiệu lực trong vòng 1 (một) năm, kể từ ngày ký hợp đồng.</w:t>
      </w:r>
    </w:p>
    <w:p w:rsidR="00A426B0" w:rsidRPr="00E46390" w:rsidRDefault="00A426B0" w:rsidP="009E3B21">
      <w:pPr>
        <w:snapToGrid w:val="0"/>
        <w:spacing w:before="120" w:after="120" w:line="288" w:lineRule="auto"/>
        <w:jc w:val="both"/>
        <w:rPr>
          <w:b/>
          <w:sz w:val="22"/>
          <w:szCs w:val="22"/>
          <w:lang w:val="fr-FR"/>
        </w:rPr>
      </w:pPr>
      <w:r w:rsidRPr="00E46390">
        <w:rPr>
          <w:b/>
          <w:sz w:val="22"/>
          <w:szCs w:val="22"/>
          <w:lang w:val="vi-VN"/>
        </w:rPr>
        <w:t>ĐIỀU 7: CHẤM DỨT HỢP ĐỒNG TRƯỚC THỜI HẠN</w:t>
      </w:r>
    </w:p>
    <w:p w:rsidR="00A426B0" w:rsidRPr="00E46390" w:rsidRDefault="00A426B0" w:rsidP="009E3B21">
      <w:pPr>
        <w:pStyle w:val="Title"/>
        <w:snapToGrid w:val="0"/>
        <w:spacing w:before="60" w:after="60" w:line="288" w:lineRule="auto"/>
        <w:jc w:val="both"/>
        <w:rPr>
          <w:rFonts w:ascii="Times New Roman" w:hAnsi="Times New Roman"/>
          <w:b w:val="0"/>
          <w:bCs/>
          <w:sz w:val="22"/>
          <w:szCs w:val="22"/>
          <w:lang w:val="fr-FR"/>
        </w:rPr>
      </w:pPr>
      <w:r w:rsidRPr="00E46390">
        <w:rPr>
          <w:rFonts w:ascii="Times New Roman" w:hAnsi="Times New Roman"/>
          <w:b w:val="0"/>
          <w:bCs/>
          <w:sz w:val="22"/>
          <w:szCs w:val="22"/>
          <w:lang w:val="fr-FR"/>
        </w:rPr>
        <w:t xml:space="preserve">Hợp Đồng này sẽ chấm dứt trước thời hạn khi xảy ra một hoặc các trường hợp sau đây: </w:t>
      </w:r>
    </w:p>
    <w:p w:rsidR="00A426B0" w:rsidRPr="00E46390" w:rsidRDefault="00A426B0" w:rsidP="00354F1E">
      <w:pPr>
        <w:pStyle w:val="Title"/>
        <w:numPr>
          <w:ilvl w:val="0"/>
          <w:numId w:val="7"/>
        </w:numPr>
        <w:snapToGrid w:val="0"/>
        <w:spacing w:before="60" w:after="60" w:line="288" w:lineRule="auto"/>
        <w:ind w:left="567" w:hanging="426"/>
        <w:jc w:val="both"/>
        <w:rPr>
          <w:rFonts w:ascii="Times New Roman" w:hAnsi="Times New Roman"/>
          <w:b w:val="0"/>
          <w:bCs/>
          <w:sz w:val="22"/>
          <w:szCs w:val="22"/>
          <w:lang w:val="fr-FR"/>
        </w:rPr>
      </w:pPr>
      <w:r w:rsidRPr="00E46390">
        <w:rPr>
          <w:rFonts w:ascii="Times New Roman" w:hAnsi="Times New Roman"/>
          <w:b w:val="0"/>
          <w:bCs/>
          <w:sz w:val="22"/>
          <w:szCs w:val="22"/>
          <w:lang w:val="fr-FR"/>
        </w:rPr>
        <w:t>Các Bên có thỏa thuận bằng văn bản về việc chấm dứt Hợp Đồng,</w:t>
      </w:r>
    </w:p>
    <w:p w:rsidR="00A426B0" w:rsidRPr="00E46390" w:rsidRDefault="00A426B0" w:rsidP="00354F1E">
      <w:pPr>
        <w:pStyle w:val="Title"/>
        <w:numPr>
          <w:ilvl w:val="0"/>
          <w:numId w:val="7"/>
        </w:numPr>
        <w:snapToGrid w:val="0"/>
        <w:spacing w:before="60" w:after="60" w:line="288" w:lineRule="auto"/>
        <w:ind w:left="567" w:hanging="426"/>
        <w:jc w:val="both"/>
        <w:rPr>
          <w:rFonts w:ascii="Times New Roman" w:hAnsi="Times New Roman"/>
          <w:b w:val="0"/>
          <w:bCs/>
          <w:sz w:val="22"/>
          <w:szCs w:val="22"/>
          <w:lang w:val="fr-FR"/>
        </w:rPr>
      </w:pPr>
      <w:r w:rsidRPr="00E46390">
        <w:rPr>
          <w:rFonts w:ascii="Times New Roman" w:hAnsi="Times New Roman"/>
          <w:b w:val="0"/>
          <w:bCs/>
          <w:sz w:val="22"/>
          <w:szCs w:val="22"/>
          <w:lang w:val="fr-FR"/>
        </w:rPr>
        <w:t>Khi bên B vi phạm các điều khoản nêu trong hợp đồng này hoặc,</w:t>
      </w:r>
    </w:p>
    <w:p w:rsidR="00E46390" w:rsidRDefault="00A426B0" w:rsidP="00354F1E">
      <w:pPr>
        <w:pStyle w:val="Title"/>
        <w:numPr>
          <w:ilvl w:val="0"/>
          <w:numId w:val="7"/>
        </w:numPr>
        <w:snapToGrid w:val="0"/>
        <w:spacing w:before="60" w:after="60" w:line="288" w:lineRule="auto"/>
        <w:ind w:left="567" w:hanging="426"/>
        <w:jc w:val="both"/>
        <w:rPr>
          <w:rFonts w:ascii="Times New Roman" w:hAnsi="Times New Roman"/>
          <w:b w:val="0"/>
          <w:bCs/>
          <w:sz w:val="22"/>
          <w:szCs w:val="22"/>
          <w:lang w:val="fr-FR"/>
        </w:rPr>
      </w:pPr>
      <w:r w:rsidRPr="00E46390">
        <w:rPr>
          <w:rFonts w:ascii="Times New Roman" w:hAnsi="Times New Roman"/>
          <w:b w:val="0"/>
          <w:bCs/>
          <w:sz w:val="22"/>
          <w:szCs w:val="22"/>
          <w:lang w:val="fr-FR"/>
        </w:rPr>
        <w:t xml:space="preserve">Khi một Bên bị phá sản hoặc giải thể (trừ trường hợp nhằm tái cơ cấu) hoặc bị yêu cầu tuyên bố phá sản hoặc mất khả năng thanh toán hoặc trong trường hợp bên đó bị tịch thu toàn bộ tài sản bởi cơ quan nhà nước có thẩm quyền; hoặc </w:t>
      </w:r>
    </w:p>
    <w:p w:rsidR="00E46390" w:rsidRPr="00E46390" w:rsidRDefault="00E46390" w:rsidP="00354F1E">
      <w:pPr>
        <w:pStyle w:val="Title"/>
        <w:numPr>
          <w:ilvl w:val="0"/>
          <w:numId w:val="7"/>
        </w:numPr>
        <w:snapToGrid w:val="0"/>
        <w:spacing w:before="60" w:after="60" w:line="288" w:lineRule="auto"/>
        <w:ind w:left="567" w:hanging="426"/>
        <w:jc w:val="both"/>
        <w:rPr>
          <w:rFonts w:ascii="Times New Roman" w:hAnsi="Times New Roman"/>
          <w:b w:val="0"/>
          <w:bCs/>
          <w:sz w:val="22"/>
          <w:szCs w:val="22"/>
          <w:lang w:val="fr-FR"/>
        </w:rPr>
      </w:pPr>
      <w:r w:rsidRPr="00E46390">
        <w:rPr>
          <w:rFonts w:ascii="Times New Roman" w:hAnsi="Times New Roman"/>
          <w:b w:val="0"/>
          <w:bCs/>
          <w:sz w:val="22"/>
          <w:szCs w:val="22"/>
          <w:lang w:val="fr-FR"/>
        </w:rPr>
        <w:t>Bên A có quyền đơn phương chấm dứt Hợp đồng ngay lập tức mà không phải chịu bất kỳ các khoản bồi thường và khoản phạt nào khi:</w:t>
      </w:r>
    </w:p>
    <w:p w:rsidR="00E46390" w:rsidRDefault="00E46390" w:rsidP="00354F1E">
      <w:pPr>
        <w:pStyle w:val="Title"/>
        <w:numPr>
          <w:ilvl w:val="0"/>
          <w:numId w:val="1"/>
        </w:numPr>
        <w:snapToGrid w:val="0"/>
        <w:spacing w:before="60" w:after="60" w:line="288" w:lineRule="auto"/>
        <w:ind w:left="851" w:hanging="284"/>
        <w:jc w:val="both"/>
        <w:rPr>
          <w:rFonts w:ascii="Times New Roman" w:hAnsi="Times New Roman"/>
          <w:b w:val="0"/>
          <w:bCs/>
          <w:sz w:val="22"/>
          <w:szCs w:val="22"/>
          <w:lang w:val="fr-FR"/>
        </w:rPr>
      </w:pPr>
      <w:r w:rsidRPr="00E46390">
        <w:rPr>
          <w:rFonts w:ascii="Times New Roman" w:hAnsi="Times New Roman"/>
          <w:b w:val="0"/>
          <w:bCs/>
          <w:sz w:val="22"/>
          <w:szCs w:val="22"/>
          <w:lang w:val="fr-FR"/>
        </w:rPr>
        <w:t>Bên B vi phạm bất kỳ điều k</w:t>
      </w:r>
      <w:r>
        <w:rPr>
          <w:rFonts w:ascii="Times New Roman" w:hAnsi="Times New Roman"/>
          <w:b w:val="0"/>
          <w:bCs/>
          <w:sz w:val="22"/>
          <w:szCs w:val="22"/>
          <w:lang w:val="fr-FR"/>
        </w:rPr>
        <w:t>hoản nào nêu trong hợp đồng này.</w:t>
      </w:r>
    </w:p>
    <w:p w:rsidR="00E46390" w:rsidRDefault="00E46390" w:rsidP="00354F1E">
      <w:pPr>
        <w:pStyle w:val="Title"/>
        <w:numPr>
          <w:ilvl w:val="0"/>
          <w:numId w:val="1"/>
        </w:numPr>
        <w:snapToGrid w:val="0"/>
        <w:spacing w:before="60" w:after="60" w:line="288" w:lineRule="auto"/>
        <w:ind w:left="851" w:hanging="284"/>
        <w:jc w:val="both"/>
        <w:rPr>
          <w:rFonts w:ascii="Times New Roman" w:hAnsi="Times New Roman"/>
          <w:b w:val="0"/>
          <w:bCs/>
          <w:sz w:val="22"/>
          <w:szCs w:val="22"/>
          <w:lang w:val="fr-FR"/>
        </w:rPr>
      </w:pPr>
      <w:r w:rsidRPr="00E46390">
        <w:rPr>
          <w:rFonts w:ascii="Times New Roman" w:hAnsi="Times New Roman"/>
          <w:b w:val="0"/>
          <w:bCs/>
          <w:sz w:val="22"/>
          <w:szCs w:val="22"/>
          <w:lang w:val="fr-FR"/>
        </w:rPr>
        <w:t xml:space="preserve">Bên B không hoàn thành việc </w:t>
      </w:r>
      <w:r>
        <w:rPr>
          <w:rFonts w:ascii="Times New Roman" w:hAnsi="Times New Roman"/>
          <w:b w:val="0"/>
          <w:bCs/>
          <w:sz w:val="22"/>
          <w:szCs w:val="22"/>
          <w:lang w:val="fr-FR"/>
        </w:rPr>
        <w:t xml:space="preserve">cộng tác theo quy định. </w:t>
      </w:r>
    </w:p>
    <w:p w:rsidR="00E46390" w:rsidRDefault="00E46390" w:rsidP="00354F1E">
      <w:pPr>
        <w:pStyle w:val="Title"/>
        <w:numPr>
          <w:ilvl w:val="0"/>
          <w:numId w:val="1"/>
        </w:numPr>
        <w:snapToGrid w:val="0"/>
        <w:spacing w:before="60" w:after="60" w:line="288" w:lineRule="auto"/>
        <w:ind w:left="851" w:hanging="284"/>
        <w:jc w:val="both"/>
        <w:rPr>
          <w:rFonts w:ascii="Times New Roman" w:hAnsi="Times New Roman"/>
          <w:b w:val="0"/>
          <w:bCs/>
          <w:sz w:val="22"/>
          <w:szCs w:val="22"/>
          <w:lang w:val="fr-FR"/>
        </w:rPr>
      </w:pPr>
      <w:r w:rsidRPr="00E46390">
        <w:rPr>
          <w:rFonts w:ascii="Times New Roman" w:hAnsi="Times New Roman"/>
          <w:b w:val="0"/>
          <w:bCs/>
          <w:sz w:val="22"/>
          <w:szCs w:val="22"/>
          <w:lang w:val="fr-FR"/>
        </w:rPr>
        <w:t>Nếu Bên B không thể thực hiện việc cộng tác do bị đau ốm tạm thời hoặc lâu dài mà theo sự đánh giá của bên A việc này gây ảnh hưởng tới việc thực hiện Hợp đồng, mất năng lực hoặc không có khả năng</w:t>
      </w:r>
    </w:p>
    <w:p w:rsidR="00E46390" w:rsidRDefault="00E46390" w:rsidP="00354F1E">
      <w:pPr>
        <w:pStyle w:val="Title"/>
        <w:numPr>
          <w:ilvl w:val="0"/>
          <w:numId w:val="1"/>
        </w:numPr>
        <w:snapToGrid w:val="0"/>
        <w:spacing w:before="60" w:after="60" w:line="288" w:lineRule="auto"/>
        <w:ind w:left="851" w:hanging="284"/>
        <w:jc w:val="both"/>
        <w:rPr>
          <w:rFonts w:ascii="Times New Roman" w:hAnsi="Times New Roman"/>
          <w:b w:val="0"/>
          <w:bCs/>
          <w:sz w:val="22"/>
          <w:szCs w:val="22"/>
          <w:lang w:val="fr-FR"/>
        </w:rPr>
      </w:pPr>
      <w:r w:rsidRPr="00E46390">
        <w:rPr>
          <w:rFonts w:ascii="Times New Roman" w:hAnsi="Times New Roman"/>
          <w:b w:val="0"/>
          <w:bCs/>
          <w:sz w:val="22"/>
          <w:szCs w:val="22"/>
          <w:lang w:val="fr-FR"/>
        </w:rPr>
        <w:t>Bên A có quyền đơn phương chấm dứt hợp đồng và thông báo trước 15 ngày ch</w:t>
      </w:r>
      <w:r>
        <w:rPr>
          <w:rFonts w:ascii="Times New Roman" w:hAnsi="Times New Roman"/>
          <w:b w:val="0"/>
          <w:bCs/>
          <w:sz w:val="22"/>
          <w:szCs w:val="22"/>
          <w:lang w:val="fr-FR"/>
        </w:rPr>
        <w:t xml:space="preserve">o bên B với bất kỳ lý do </w:t>
      </w:r>
      <w:proofErr w:type="gramStart"/>
      <w:r>
        <w:rPr>
          <w:rFonts w:ascii="Times New Roman" w:hAnsi="Times New Roman"/>
          <w:b w:val="0"/>
          <w:bCs/>
          <w:sz w:val="22"/>
          <w:szCs w:val="22"/>
          <w:lang w:val="fr-FR"/>
        </w:rPr>
        <w:t>gì .</w:t>
      </w:r>
      <w:proofErr w:type="gramEnd"/>
    </w:p>
    <w:p w:rsidR="00A426B0" w:rsidRPr="00E46390" w:rsidRDefault="00A426B0" w:rsidP="00354F1E">
      <w:pPr>
        <w:pStyle w:val="Title"/>
        <w:numPr>
          <w:ilvl w:val="0"/>
          <w:numId w:val="7"/>
        </w:numPr>
        <w:snapToGrid w:val="0"/>
        <w:spacing w:before="60" w:after="60" w:line="288" w:lineRule="auto"/>
        <w:ind w:left="567" w:hanging="426"/>
        <w:jc w:val="both"/>
        <w:rPr>
          <w:rFonts w:ascii="Times New Roman" w:hAnsi="Times New Roman"/>
          <w:b w:val="0"/>
          <w:bCs/>
          <w:sz w:val="22"/>
          <w:szCs w:val="22"/>
          <w:lang w:val="fr-FR"/>
        </w:rPr>
      </w:pPr>
      <w:r w:rsidRPr="00E46390">
        <w:rPr>
          <w:rFonts w:ascii="Times New Roman" w:hAnsi="Times New Roman"/>
          <w:b w:val="0"/>
          <w:bCs/>
          <w:sz w:val="22"/>
          <w:szCs w:val="22"/>
          <w:lang w:val="fr-FR"/>
        </w:rPr>
        <w:t>Các trường hợp khác theo quy định của pháp luật.</w:t>
      </w:r>
    </w:p>
    <w:p w:rsidR="00A426B0" w:rsidRPr="00E46390" w:rsidRDefault="00A426B0" w:rsidP="009E3B21">
      <w:pPr>
        <w:snapToGrid w:val="0"/>
        <w:spacing w:before="120" w:after="120" w:line="288" w:lineRule="auto"/>
        <w:jc w:val="both"/>
        <w:rPr>
          <w:b/>
          <w:sz w:val="22"/>
          <w:szCs w:val="22"/>
          <w:lang w:val="vi-VN"/>
        </w:rPr>
      </w:pPr>
      <w:r w:rsidRPr="00E46390">
        <w:rPr>
          <w:b/>
          <w:sz w:val="22"/>
          <w:szCs w:val="22"/>
          <w:lang w:val="vi-VN"/>
        </w:rPr>
        <w:t xml:space="preserve">ĐIỀU 8.  </w:t>
      </w:r>
      <w:r w:rsidR="00E46390" w:rsidRPr="00E46390">
        <w:rPr>
          <w:b/>
          <w:sz w:val="22"/>
          <w:szCs w:val="22"/>
          <w:lang w:val="vi-VN"/>
        </w:rPr>
        <w:t>CÁC THỎA THUẬN KHÁC</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Trong quá trình thực hiện hai bên cam kết hợ</w:t>
      </w:r>
      <w:r w:rsidR="00354F1E">
        <w:rPr>
          <w:rFonts w:ascii="Times New Roman" w:hAnsi="Times New Roman"/>
          <w:bCs/>
          <w:lang w:val="vi-VN"/>
        </w:rPr>
        <w:t>p tác</w:t>
      </w:r>
      <w:r w:rsidR="00354F1E" w:rsidRPr="00354F1E">
        <w:rPr>
          <w:rFonts w:ascii="Times New Roman" w:hAnsi="Times New Roman"/>
          <w:bCs/>
          <w:lang w:val="vi-VN"/>
        </w:rPr>
        <w:t xml:space="preserve"> và</w:t>
      </w:r>
      <w:r w:rsidRPr="00354F1E">
        <w:rPr>
          <w:rFonts w:ascii="Times New Roman" w:hAnsi="Times New Roman"/>
          <w:bCs/>
          <w:lang w:val="vi-VN"/>
        </w:rPr>
        <w:t xml:space="preserve"> hỗ trợ chặt chẽ để đạt hiệu quả công việc tốt nhất.</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Hai bên cam kết thực hiện nghiêm túc các điều khoản đã thỏa thuận trên.</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Miễn trừ: Việc không xử lý bởi một bên đối với bất kỳ vi phạm nào của bên còn lại sẽ không được hiểu là sự khước từ quyền của bên đó liên quan đến vi phạm hoặc là từ bỏ những điều khoản tương ứng được quy định tại Hợp đồng này.</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 xml:space="preserve">Vô hiệu từng phần: Nếu bất kỳ điều khoản của Hợp đồng này được xác định bởi một tòa án có thẩm quyền cho là không hợp lệ hoặc không thể thực thi thì sẽ không ảnh hưởng đến hiệu lực hoặc tính thực thi của bất kỳ phần nào khác của Hợp đồng này. Hợp đồng này cấu thành tất cả </w:t>
      </w:r>
      <w:r w:rsidRPr="00354F1E">
        <w:rPr>
          <w:rFonts w:ascii="Times New Roman" w:hAnsi="Times New Roman"/>
          <w:bCs/>
          <w:lang w:val="vi-VN"/>
        </w:rPr>
        <w:lastRenderedPageBreak/>
        <w:t>những thoả thuận giữa các bên và thay thế tất cả các đề xuất trước đó kể cả hình thức nói hoặc văn bản. Hợp đồng này không được sửa đổi nếu không có sự đồng ý trước bằng văn bản của các bên.</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 xml:space="preserve">Mối quan hệ: Không nội dung nào trong Hợp đồng này được coi là tạo ra một mối quan hệ liên doanh hoặc hợp tác hoặc đại lý hoặc quan hệ lao động hoặc quan hệ cổ đông giữa Bên A và Bên B. </w:t>
      </w:r>
    </w:p>
    <w:p w:rsidR="00E46390" w:rsidRPr="00354F1E" w:rsidRDefault="00E4639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Bất cứ sự thay đổi nào trong Hợp đồng này phải được sự đồng ý của cả hai bên.</w:t>
      </w:r>
    </w:p>
    <w:p w:rsidR="00A426B0" w:rsidRPr="00354F1E" w:rsidRDefault="00A426B0" w:rsidP="00354F1E">
      <w:pPr>
        <w:pStyle w:val="ListParagraph"/>
        <w:numPr>
          <w:ilvl w:val="0"/>
          <w:numId w:val="1"/>
        </w:numPr>
        <w:snapToGrid w:val="0"/>
        <w:spacing w:after="0" w:line="288" w:lineRule="auto"/>
        <w:ind w:left="567" w:hanging="357"/>
        <w:contextualSpacing w:val="0"/>
        <w:jc w:val="both"/>
        <w:rPr>
          <w:rFonts w:ascii="Times New Roman" w:hAnsi="Times New Roman"/>
          <w:bCs/>
          <w:lang w:val="vi-VN"/>
        </w:rPr>
      </w:pPr>
      <w:r w:rsidRPr="00354F1E">
        <w:rPr>
          <w:rFonts w:ascii="Times New Roman" w:hAnsi="Times New Roman"/>
          <w:bCs/>
          <w:lang w:val="vi-VN"/>
        </w:rPr>
        <w:t>Hợp đồng này được làm thành 02 (hai) bản gốc có giá trị pháp lí như nhau. Bên A giữ 01 (một) bản, Bên B giữ 01 (một) bản để thực hiện và theo dõi thực hiện.</w:t>
      </w:r>
    </w:p>
    <w:p w:rsidR="00A426B0" w:rsidRPr="00E46390" w:rsidRDefault="00A426B0" w:rsidP="009E3B21">
      <w:pPr>
        <w:spacing w:line="288" w:lineRule="auto"/>
        <w:jc w:val="both"/>
        <w:rPr>
          <w:sz w:val="22"/>
          <w:szCs w:val="22"/>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426B0" w:rsidRPr="00E46390" w:rsidTr="00A113A7">
        <w:trPr>
          <w:jc w:val="center"/>
        </w:trPr>
        <w:tc>
          <w:tcPr>
            <w:tcW w:w="4531" w:type="dxa"/>
          </w:tcPr>
          <w:p w:rsidR="00A426B0" w:rsidRPr="00E46390" w:rsidRDefault="002C1FA8" w:rsidP="009E3B21">
            <w:pPr>
              <w:spacing w:line="288" w:lineRule="auto"/>
              <w:jc w:val="center"/>
              <w:rPr>
                <w:sz w:val="22"/>
                <w:szCs w:val="22"/>
              </w:rPr>
            </w:pPr>
            <w:r>
              <w:rPr>
                <w:b/>
                <w:sz w:val="22"/>
                <w:szCs w:val="22"/>
                <w:lang w:val="fr-FR"/>
              </w:rPr>
              <w:t>ĐẠI DIỆN BÊN</w:t>
            </w:r>
            <w:r w:rsidR="00A426B0" w:rsidRPr="00E46390">
              <w:rPr>
                <w:b/>
                <w:sz w:val="22"/>
                <w:szCs w:val="22"/>
                <w:lang w:val="fr-FR"/>
              </w:rPr>
              <w:t xml:space="preserve"> A</w:t>
            </w:r>
          </w:p>
        </w:tc>
        <w:tc>
          <w:tcPr>
            <w:tcW w:w="4531" w:type="dxa"/>
          </w:tcPr>
          <w:p w:rsidR="00A426B0" w:rsidRPr="00E46390" w:rsidRDefault="002C1FA8" w:rsidP="009E3B21">
            <w:pPr>
              <w:spacing w:line="288" w:lineRule="auto"/>
              <w:jc w:val="center"/>
              <w:rPr>
                <w:sz w:val="22"/>
                <w:szCs w:val="22"/>
              </w:rPr>
            </w:pPr>
            <w:r>
              <w:rPr>
                <w:b/>
                <w:sz w:val="22"/>
                <w:szCs w:val="22"/>
                <w:lang w:val="fr-FR"/>
              </w:rPr>
              <w:t>ĐẠI DIỆN BÊN</w:t>
            </w:r>
            <w:r w:rsidR="00A426B0" w:rsidRPr="00E46390">
              <w:rPr>
                <w:b/>
                <w:sz w:val="22"/>
                <w:szCs w:val="22"/>
                <w:lang w:val="fr-FR"/>
              </w:rPr>
              <w:t xml:space="preserve"> B</w:t>
            </w:r>
          </w:p>
        </w:tc>
      </w:tr>
      <w:tr w:rsidR="00A426B0" w:rsidRPr="00E46390" w:rsidTr="00A113A7">
        <w:trPr>
          <w:jc w:val="center"/>
        </w:trPr>
        <w:tc>
          <w:tcPr>
            <w:tcW w:w="4531" w:type="dxa"/>
          </w:tcPr>
          <w:p w:rsidR="00A426B0" w:rsidRPr="00E46390" w:rsidRDefault="00A426B0" w:rsidP="009E3B21">
            <w:pPr>
              <w:tabs>
                <w:tab w:val="center" w:pos="1620"/>
                <w:tab w:val="center" w:pos="7200"/>
              </w:tabs>
              <w:snapToGrid w:val="0"/>
              <w:spacing w:line="288" w:lineRule="auto"/>
              <w:jc w:val="center"/>
              <w:rPr>
                <w:b/>
                <w:sz w:val="22"/>
                <w:szCs w:val="22"/>
                <w:lang w:val="fr-FR"/>
              </w:rPr>
            </w:pPr>
          </w:p>
          <w:p w:rsidR="00A426B0" w:rsidRPr="00E46390" w:rsidRDefault="00A426B0" w:rsidP="009C1C91">
            <w:pPr>
              <w:tabs>
                <w:tab w:val="center" w:pos="1620"/>
                <w:tab w:val="center" w:pos="7200"/>
              </w:tabs>
              <w:snapToGrid w:val="0"/>
              <w:spacing w:line="288" w:lineRule="auto"/>
              <w:rPr>
                <w:b/>
                <w:sz w:val="22"/>
                <w:szCs w:val="22"/>
                <w:lang w:val="fr-FR"/>
              </w:rPr>
            </w:pPr>
          </w:p>
          <w:p w:rsidR="00A426B0" w:rsidRPr="00E46390" w:rsidRDefault="00A426B0" w:rsidP="009E3B21">
            <w:pPr>
              <w:tabs>
                <w:tab w:val="center" w:pos="1620"/>
                <w:tab w:val="center" w:pos="7200"/>
              </w:tabs>
              <w:snapToGrid w:val="0"/>
              <w:spacing w:line="288" w:lineRule="auto"/>
              <w:rPr>
                <w:b/>
                <w:sz w:val="22"/>
                <w:szCs w:val="22"/>
                <w:lang w:val="fr-FR"/>
              </w:rPr>
            </w:pPr>
          </w:p>
          <w:p w:rsidR="00A426B0" w:rsidRPr="00E46390" w:rsidRDefault="00A426B0" w:rsidP="009E3B21">
            <w:pPr>
              <w:tabs>
                <w:tab w:val="center" w:pos="1620"/>
                <w:tab w:val="center" w:pos="7200"/>
              </w:tabs>
              <w:snapToGrid w:val="0"/>
              <w:spacing w:line="288" w:lineRule="auto"/>
              <w:rPr>
                <w:b/>
                <w:sz w:val="22"/>
                <w:szCs w:val="22"/>
                <w:lang w:val="fr-FR"/>
              </w:rPr>
            </w:pPr>
          </w:p>
          <w:p w:rsidR="00A426B0" w:rsidRPr="00E46390" w:rsidRDefault="00A426B0" w:rsidP="009E3B21">
            <w:pPr>
              <w:tabs>
                <w:tab w:val="center" w:pos="1620"/>
                <w:tab w:val="center" w:pos="7200"/>
              </w:tabs>
              <w:snapToGrid w:val="0"/>
              <w:spacing w:line="288" w:lineRule="auto"/>
              <w:jc w:val="center"/>
              <w:rPr>
                <w:b/>
                <w:sz w:val="22"/>
                <w:szCs w:val="22"/>
                <w:lang w:val="fr-FR"/>
              </w:rPr>
            </w:pPr>
          </w:p>
          <w:p w:rsidR="00A426B0" w:rsidRPr="00E46390" w:rsidRDefault="00354F1E" w:rsidP="009E3B21">
            <w:pPr>
              <w:spacing w:line="288" w:lineRule="auto"/>
              <w:jc w:val="center"/>
              <w:rPr>
                <w:b/>
                <w:sz w:val="22"/>
                <w:szCs w:val="22"/>
              </w:rPr>
            </w:pPr>
            <w:r w:rsidRPr="00E46390">
              <w:rPr>
                <w:b/>
                <w:sz w:val="22"/>
                <w:szCs w:val="22"/>
              </w:rPr>
              <w:t>NGUYỄN QUÁN HƯNG</w:t>
            </w:r>
          </w:p>
        </w:tc>
        <w:tc>
          <w:tcPr>
            <w:tcW w:w="4531" w:type="dxa"/>
          </w:tcPr>
          <w:p w:rsidR="00A426B0" w:rsidRPr="00E46390" w:rsidRDefault="00A426B0" w:rsidP="009E3B21">
            <w:pPr>
              <w:tabs>
                <w:tab w:val="center" w:pos="1620"/>
                <w:tab w:val="center" w:pos="7200"/>
              </w:tabs>
              <w:snapToGrid w:val="0"/>
              <w:spacing w:line="288" w:lineRule="auto"/>
              <w:jc w:val="center"/>
              <w:rPr>
                <w:b/>
                <w:sz w:val="22"/>
                <w:szCs w:val="22"/>
                <w:lang w:val="fr-FR"/>
              </w:rPr>
            </w:pPr>
          </w:p>
          <w:p w:rsidR="00A426B0" w:rsidRPr="00E46390" w:rsidRDefault="00A426B0" w:rsidP="009E3B21">
            <w:pPr>
              <w:tabs>
                <w:tab w:val="center" w:pos="1620"/>
                <w:tab w:val="center" w:pos="7200"/>
              </w:tabs>
              <w:snapToGrid w:val="0"/>
              <w:spacing w:line="288" w:lineRule="auto"/>
              <w:rPr>
                <w:b/>
                <w:sz w:val="22"/>
                <w:szCs w:val="22"/>
                <w:lang w:val="fr-FR"/>
              </w:rPr>
            </w:pPr>
          </w:p>
          <w:p w:rsidR="00A426B0" w:rsidRPr="00E46390" w:rsidRDefault="00A426B0" w:rsidP="009E3B21">
            <w:pPr>
              <w:tabs>
                <w:tab w:val="center" w:pos="1620"/>
                <w:tab w:val="center" w:pos="7200"/>
              </w:tabs>
              <w:snapToGrid w:val="0"/>
              <w:spacing w:line="288" w:lineRule="auto"/>
              <w:jc w:val="center"/>
              <w:rPr>
                <w:b/>
                <w:sz w:val="22"/>
                <w:szCs w:val="22"/>
                <w:lang w:val="fr-FR"/>
              </w:rPr>
            </w:pPr>
          </w:p>
          <w:p w:rsidR="00A426B0" w:rsidRPr="00E46390" w:rsidRDefault="00A426B0" w:rsidP="009E3B21">
            <w:pPr>
              <w:tabs>
                <w:tab w:val="center" w:pos="1620"/>
                <w:tab w:val="center" w:pos="7200"/>
              </w:tabs>
              <w:snapToGrid w:val="0"/>
              <w:spacing w:line="288" w:lineRule="auto"/>
              <w:rPr>
                <w:b/>
                <w:sz w:val="22"/>
                <w:szCs w:val="22"/>
                <w:lang w:val="fr-FR"/>
              </w:rPr>
            </w:pPr>
          </w:p>
          <w:p w:rsidR="00A426B0" w:rsidRPr="00E46390" w:rsidRDefault="00A426B0" w:rsidP="009E3B21">
            <w:pPr>
              <w:tabs>
                <w:tab w:val="center" w:pos="1620"/>
                <w:tab w:val="center" w:pos="7200"/>
              </w:tabs>
              <w:snapToGrid w:val="0"/>
              <w:spacing w:line="288" w:lineRule="auto"/>
              <w:jc w:val="center"/>
              <w:rPr>
                <w:b/>
                <w:sz w:val="22"/>
                <w:szCs w:val="22"/>
                <w:lang w:val="fr-FR"/>
              </w:rPr>
            </w:pPr>
            <w:r w:rsidRPr="00E46390">
              <w:rPr>
                <w:b/>
                <w:sz w:val="22"/>
                <w:szCs w:val="22"/>
                <w:lang w:val="fr-FR"/>
              </w:rPr>
              <w:t xml:space="preserve"> </w:t>
            </w:r>
          </w:p>
          <w:p w:rsidR="00A426B0" w:rsidRPr="00E46390" w:rsidRDefault="00A426B0" w:rsidP="009E3B21">
            <w:pPr>
              <w:tabs>
                <w:tab w:val="center" w:pos="1620"/>
                <w:tab w:val="center" w:pos="7200"/>
              </w:tabs>
              <w:snapToGrid w:val="0"/>
              <w:spacing w:line="288" w:lineRule="auto"/>
              <w:jc w:val="center"/>
              <w:rPr>
                <w:b/>
                <w:sz w:val="22"/>
                <w:szCs w:val="22"/>
                <w:lang w:val="fr-FR"/>
              </w:rPr>
            </w:pPr>
          </w:p>
        </w:tc>
      </w:tr>
      <w:tr w:rsidR="00A426B0" w:rsidRPr="00E46390" w:rsidTr="00A113A7">
        <w:trPr>
          <w:jc w:val="center"/>
        </w:trPr>
        <w:tc>
          <w:tcPr>
            <w:tcW w:w="4531" w:type="dxa"/>
          </w:tcPr>
          <w:p w:rsidR="00A426B0" w:rsidRPr="00E46390" w:rsidRDefault="00A426B0" w:rsidP="00DF4466">
            <w:pPr>
              <w:tabs>
                <w:tab w:val="center" w:pos="1260"/>
                <w:tab w:val="center" w:pos="7200"/>
              </w:tabs>
              <w:snapToGrid w:val="0"/>
              <w:spacing w:line="288" w:lineRule="auto"/>
              <w:rPr>
                <w:i/>
                <w:sz w:val="22"/>
                <w:szCs w:val="22"/>
              </w:rPr>
            </w:pPr>
          </w:p>
          <w:p w:rsidR="00A426B0" w:rsidRPr="00E46390" w:rsidRDefault="00A426B0" w:rsidP="009E3B21">
            <w:pPr>
              <w:spacing w:line="288" w:lineRule="auto"/>
              <w:jc w:val="center"/>
              <w:rPr>
                <w:sz w:val="22"/>
                <w:szCs w:val="22"/>
              </w:rPr>
            </w:pPr>
          </w:p>
        </w:tc>
        <w:tc>
          <w:tcPr>
            <w:tcW w:w="4531" w:type="dxa"/>
          </w:tcPr>
          <w:p w:rsidR="00A426B0" w:rsidRPr="00E46390" w:rsidRDefault="00A426B0" w:rsidP="009E3B21">
            <w:pPr>
              <w:spacing w:line="288" w:lineRule="auto"/>
              <w:jc w:val="center"/>
              <w:rPr>
                <w:sz w:val="22"/>
                <w:szCs w:val="22"/>
              </w:rPr>
            </w:pPr>
          </w:p>
        </w:tc>
      </w:tr>
    </w:tbl>
    <w:p w:rsidR="00A426B0" w:rsidRPr="00E46390" w:rsidRDefault="00A426B0" w:rsidP="009E3B21">
      <w:pPr>
        <w:spacing w:line="288" w:lineRule="auto"/>
        <w:jc w:val="both"/>
        <w:rPr>
          <w:sz w:val="22"/>
          <w:szCs w:val="22"/>
        </w:rPr>
      </w:pPr>
    </w:p>
    <w:p w:rsidR="00A426B0" w:rsidRPr="00E46390" w:rsidRDefault="00A426B0" w:rsidP="009E3B21">
      <w:pPr>
        <w:tabs>
          <w:tab w:val="center" w:pos="1260"/>
          <w:tab w:val="center" w:pos="7200"/>
        </w:tabs>
        <w:snapToGrid w:val="0"/>
        <w:spacing w:line="288" w:lineRule="auto"/>
        <w:jc w:val="both"/>
        <w:rPr>
          <w:i/>
          <w:sz w:val="22"/>
          <w:szCs w:val="22"/>
        </w:rPr>
        <w:sectPr w:rsidR="00A426B0" w:rsidRPr="00E46390" w:rsidSect="00DF4466">
          <w:footerReference w:type="even" r:id="rId9"/>
          <w:footerReference w:type="default" r:id="rId10"/>
          <w:pgSz w:w="11907" w:h="16840" w:code="9"/>
          <w:pgMar w:top="709" w:right="1107" w:bottom="993" w:left="1728" w:header="288" w:footer="567" w:gutter="0"/>
          <w:pgNumType w:start="1"/>
          <w:cols w:space="720"/>
          <w:docGrid w:linePitch="360"/>
        </w:sectPr>
      </w:pPr>
    </w:p>
    <w:p w:rsidR="00A426B0" w:rsidRPr="00E46390" w:rsidRDefault="00A426B0" w:rsidP="009E3B21">
      <w:pPr>
        <w:tabs>
          <w:tab w:val="center" w:pos="1260"/>
          <w:tab w:val="center" w:pos="7200"/>
        </w:tabs>
        <w:snapToGrid w:val="0"/>
        <w:spacing w:line="288" w:lineRule="auto"/>
        <w:jc w:val="both"/>
        <w:rPr>
          <w:i/>
          <w:sz w:val="22"/>
          <w:szCs w:val="22"/>
        </w:rPr>
      </w:pPr>
    </w:p>
    <w:sectPr w:rsidR="00A426B0" w:rsidRPr="00E46390" w:rsidSect="00A426B0">
      <w:footerReference w:type="even" r:id="rId11"/>
      <w:footerReference w:type="default" r:id="rId12"/>
      <w:type w:val="continuous"/>
      <w:pgSz w:w="11907" w:h="16840" w:code="9"/>
      <w:pgMar w:top="709" w:right="1107" w:bottom="993" w:left="1728" w:header="288"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99" w:rsidRDefault="00BA6299">
      <w:r>
        <w:separator/>
      </w:r>
    </w:p>
  </w:endnote>
  <w:endnote w:type="continuationSeparator" w:id="0">
    <w:p w:rsidR="00BA6299" w:rsidRDefault="00BA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B0" w:rsidRDefault="00A42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26B0" w:rsidRDefault="00A42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B0" w:rsidRDefault="00A426B0" w:rsidP="00682F51">
    <w:pPr>
      <w:pStyle w:val="Footer"/>
      <w:tabs>
        <w:tab w:val="clear" w:pos="8640"/>
        <w:tab w:val="center" w:pos="4626"/>
        <w:tab w:val="left" w:pos="5145"/>
        <w:tab w:val="right" w:pos="9252"/>
      </w:tabs>
    </w:pPr>
    <w:r w:rsidRPr="003F7D7D">
      <w:rPr>
        <w:noProof/>
      </w:rPr>
      <mc:AlternateContent>
        <mc:Choice Requires="wps">
          <w:drawing>
            <wp:anchor distT="0" distB="0" distL="114300" distR="114300" simplePos="0" relativeHeight="251655168" behindDoc="0" locked="0" layoutInCell="1" hidden="0" allowOverlap="1" wp14:anchorId="64340BD5" wp14:editId="3BB6CAD0">
              <wp:simplePos x="0" y="0"/>
              <wp:positionH relativeFrom="column">
                <wp:posOffset>-262255</wp:posOffset>
              </wp:positionH>
              <wp:positionV relativeFrom="paragraph">
                <wp:posOffset>139700</wp:posOffset>
              </wp:positionV>
              <wp:extent cx="6064250" cy="12700"/>
              <wp:effectExtent l="0" t="0" r="12700" b="25400"/>
              <wp:wrapNone/>
              <wp:docPr id="1" name="Straight Arrow Connector 1"/>
              <wp:cNvGraphicFramePr/>
              <a:graphic xmlns:a="http://schemas.openxmlformats.org/drawingml/2006/main">
                <a:graphicData uri="http://schemas.microsoft.com/office/word/2010/wordprocessingShape">
                  <wps:wsp>
                    <wps:cNvCnPr/>
                    <wps:spPr>
                      <a:xfrm>
                        <a:off x="0" y="0"/>
                        <a:ext cx="6064250" cy="1270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1373C03C" id="_x0000_t32" coordsize="21600,21600" o:spt="32" o:oned="t" path="m,l21600,21600e" filled="f">
              <v:path arrowok="t" fillok="f" o:connecttype="none"/>
              <o:lock v:ext="edit" shapetype="t"/>
            </v:shapetype>
            <v:shape id="Straight Arrow Connector 1" o:spid="_x0000_s1026" type="#_x0000_t32" style="position:absolute;margin-left:-20.65pt;margin-top:11pt;width:477.5pt;height: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" strokecolor="#4a7dba">
              <v:stroke startarrowwidth="narrow" startarrowlength="short" endarrowwidth="narrow" endarrowlength="short"/>
            </v:shape>
          </w:pict>
        </mc:Fallback>
      </mc:AlternateContent>
    </w:r>
    <w:r>
      <w:tab/>
    </w:r>
    <w:r>
      <w:tab/>
    </w:r>
    <w:r>
      <w:rPr>
        <w:noProof/>
      </w:rPr>
      <w:tab/>
    </w:r>
    <w:r>
      <w:rPr>
        <w:noProof/>
      </w:rPr>
      <w:tab/>
    </w:r>
  </w:p>
  <w:p w:rsidR="00A426B0" w:rsidRDefault="00A426B0">
    <w:pPr>
      <w:pStyle w:val="Footer"/>
      <w:ind w:right="360"/>
    </w:pPr>
    <w:r w:rsidRPr="003F7D7D">
      <w:rPr>
        <w:noProof/>
      </w:rPr>
      <mc:AlternateContent>
        <mc:Choice Requires="wps">
          <w:drawing>
            <wp:anchor distT="0" distB="0" distL="114300" distR="114300" simplePos="0" relativeHeight="251656192" behindDoc="0" locked="0" layoutInCell="1" allowOverlap="1" wp14:anchorId="6E8F5EA2" wp14:editId="0D2E5B39">
              <wp:simplePos x="0" y="0"/>
              <wp:positionH relativeFrom="margin">
                <wp:posOffset>1477645</wp:posOffset>
              </wp:positionH>
              <wp:positionV relativeFrom="paragraph">
                <wp:posOffset>21590</wp:posOffset>
              </wp:positionV>
              <wp:extent cx="4448175" cy="5143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14350"/>
                      </a:xfrm>
                      <a:prstGeom prst="rect">
                        <a:avLst/>
                      </a:prstGeom>
                      <a:solidFill>
                        <a:srgbClr val="FFFFFF"/>
                      </a:solidFill>
                      <a:ln w="9525">
                        <a:noFill/>
                        <a:miter lim="800000"/>
                        <a:headEnd/>
                        <a:tailEnd/>
                      </a:ln>
                    </wps:spPr>
                    <wps:txbx>
                      <w:txbxContent>
                        <w:p w:rsidR="00A426B0" w:rsidRPr="00445F0F" w:rsidRDefault="00A426B0" w:rsidP="003F7D7D">
                          <w:pPr>
                            <w:snapToGrid w:val="0"/>
                            <w:spacing w:after="120"/>
                            <w:rPr>
                              <w:color w:val="0077B7"/>
                            </w:rPr>
                          </w:pPr>
                          <w:r w:rsidRPr="009A78E0">
                            <w:rPr>
                              <w:color w:val="002060"/>
                              <w:kern w:val="24"/>
                              <w:sz w:val="18"/>
                              <w:szCs w:val="18"/>
                            </w:rPr>
                            <w:t xml:space="preserve"> </w:t>
                          </w:r>
                          <w:r w:rsidRPr="00445F0F">
                            <w:rPr>
                              <w:color w:val="0077B7"/>
                              <w:kern w:val="24"/>
                              <w:sz w:val="18"/>
                              <w:szCs w:val="18"/>
                            </w:rPr>
                            <w:t>131 Xo Viet Nghe Tinh St</w:t>
                          </w:r>
                          <w:r>
                            <w:rPr>
                              <w:color w:val="0077B7"/>
                              <w:kern w:val="24"/>
                              <w:sz w:val="18"/>
                              <w:szCs w:val="18"/>
                            </w:rPr>
                            <w:t>reet</w:t>
                          </w:r>
                          <w:r w:rsidRPr="00445F0F">
                            <w:rPr>
                              <w:color w:val="0077B7"/>
                              <w:kern w:val="24"/>
                              <w:sz w:val="18"/>
                              <w:szCs w:val="18"/>
                            </w:rPr>
                            <w:t>, Ward 17, Binh Thanh District, Ho Chi Minh City, Viet Nam</w:t>
                          </w:r>
                        </w:p>
                        <w:p w:rsidR="00A426B0" w:rsidRPr="00445F0F" w:rsidRDefault="00A426B0" w:rsidP="003F7D7D">
                          <w:pPr>
                            <w:snapToGrid w:val="0"/>
                            <w:spacing w:after="120"/>
                            <w:rPr>
                              <w:color w:val="0077B7"/>
                            </w:rPr>
                          </w:pPr>
                          <w:r>
                            <w:rPr>
                              <w:rFonts w:hAnsi="Wingdings 2"/>
                              <w:color w:val="0077B7"/>
                              <w:kern w:val="24"/>
                            </w:rPr>
                            <w:t xml:space="preserve"> </w:t>
                          </w:r>
                          <w:r w:rsidRPr="00445F0F">
                            <w:rPr>
                              <w:rFonts w:hAnsi="Wingdings 2"/>
                              <w:color w:val="0077B7"/>
                              <w:kern w:val="24"/>
                            </w:rPr>
                            <w:sym w:font="Wingdings 2" w:char="F027"/>
                          </w:r>
                          <w:r w:rsidRPr="00445F0F">
                            <w:rPr>
                              <w:color w:val="0077B7"/>
                              <w:kern w:val="24"/>
                            </w:rPr>
                            <w:t xml:space="preserve">  </w:t>
                          </w:r>
                          <w:r w:rsidRPr="00445F0F">
                            <w:rPr>
                              <w:rFonts w:cs="Segoe UI"/>
                              <w:color w:val="0077B7"/>
                              <w:kern w:val="24"/>
                              <w:sz w:val="18"/>
                              <w:szCs w:val="18"/>
                            </w:rPr>
                            <w:t xml:space="preserve">(028) </w:t>
                          </w:r>
                          <w:r w:rsidRPr="00445F0F">
                            <w:rPr>
                              <w:color w:val="0077B7"/>
                              <w:kern w:val="24"/>
                              <w:sz w:val="18"/>
                              <w:szCs w:val="18"/>
                            </w:rPr>
                            <w:t>73 036 336</w:t>
                          </w:r>
                          <w:r w:rsidRPr="00445F0F">
                            <w:rPr>
                              <w:rFonts w:ascii="Roboto" w:hAnsi="Roboto"/>
                              <w:color w:val="0077B7"/>
                              <w:shd w:val="clear" w:color="auto" w:fill="FFFFFF"/>
                            </w:rPr>
                            <w:t xml:space="preserve"> </w:t>
                          </w:r>
                          <w:r w:rsidRPr="00445F0F">
                            <w:rPr>
                              <w:rFonts w:ascii="Roboto" w:hAnsi="Roboto"/>
                              <w:color w:val="0077B7"/>
                              <w:shd w:val="clear" w:color="auto" w:fill="FFFFFF"/>
                            </w:rPr>
                            <w:tab/>
                          </w:r>
                          <w:r>
                            <w:rPr>
                              <w:rFonts w:ascii="Roboto" w:hAnsi="Roboto"/>
                              <w:color w:val="0077B7"/>
                              <w:shd w:val="clear" w:color="auto" w:fill="FFFFFF"/>
                            </w:rPr>
                            <w:t xml:space="preserve">  </w:t>
                          </w:r>
                          <w:r w:rsidRPr="00445F0F">
                            <w:rPr>
                              <w:rFonts w:hAnsi="Wingdings"/>
                              <w:color w:val="0077B7"/>
                              <w:kern w:val="24"/>
                            </w:rPr>
                            <w:sym w:font="Wingdings" w:char="F02A"/>
                          </w:r>
                          <w:r w:rsidRPr="00445F0F">
                            <w:rPr>
                              <w:color w:val="0077B7"/>
                              <w:kern w:val="24"/>
                            </w:rPr>
                            <w:t xml:space="preserve">   </w:t>
                          </w:r>
                          <w:hyperlink r:id="rId1" w:history="1">
                            <w:r w:rsidRPr="00445F0F">
                              <w:rPr>
                                <w:rFonts w:cs="Segoe UI"/>
                                <w:color w:val="0077B7"/>
                                <w:kern w:val="24"/>
                                <w:sz w:val="18"/>
                                <w:szCs w:val="18"/>
                              </w:rPr>
                              <w:t>cs@cvreferral.com</w:t>
                            </w:r>
                          </w:hyperlink>
                          <w:r w:rsidRPr="00445F0F">
                            <w:rPr>
                              <w:color w:val="0077B7"/>
                              <w:kern w:val="24"/>
                              <w:sz w:val="18"/>
                              <w:szCs w:val="18"/>
                            </w:rPr>
                            <w:tab/>
                          </w:r>
                          <w:r>
                            <w:rPr>
                              <w:color w:val="0077B7"/>
                              <w:kern w:val="24"/>
                              <w:sz w:val="18"/>
                              <w:szCs w:val="18"/>
                            </w:rPr>
                            <w:t xml:space="preserve">       </w:t>
                          </w:r>
                          <w:r w:rsidRPr="00445F0F">
                            <w:rPr>
                              <w:rFonts w:ascii="Segoe UI Symbol" w:cs="Segoe UI Symbol"/>
                              <w:color w:val="0077B7"/>
                              <w:kern w:val="24"/>
                              <w:sz w:val="20"/>
                              <w:szCs w:val="20"/>
                            </w:rPr>
                            <w:t>🌐</w:t>
                          </w:r>
                          <w:r w:rsidRPr="00445F0F">
                            <w:rPr>
                              <w:color w:val="0077B7"/>
                              <w:kern w:val="24"/>
                              <w:sz w:val="18"/>
                              <w:szCs w:val="18"/>
                            </w:rPr>
                            <w:t xml:space="preserve">   www.</w:t>
                          </w:r>
                          <w:r>
                            <w:rPr>
                              <w:color w:val="0077B7"/>
                              <w:kern w:val="24"/>
                              <w:sz w:val="18"/>
                              <w:szCs w:val="18"/>
                            </w:rPr>
                            <w:t>egohitek</w:t>
                          </w:r>
                          <w:r w:rsidRPr="00445F0F">
                            <w:rPr>
                              <w:color w:val="0077B7"/>
                              <w:kern w:val="24"/>
                              <w:sz w:val="18"/>
                              <w:szCs w:val="18"/>
                            </w:rPr>
                            <w:t>.com</w:t>
                          </w:r>
                        </w:p>
                        <w:p w:rsidR="00A426B0" w:rsidRDefault="00A426B0" w:rsidP="003F7D7D">
                          <w:pPr>
                            <w:spacing w:line="360" w:lineRule="auto"/>
                          </w:pPr>
                          <w:r w:rsidRPr="00445F0F">
                            <w:rPr>
                              <w:color w:val="0077B7"/>
                              <w:kern w:val="24"/>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F5EA2" id="_x0000_t202" coordsize="21600,21600" o:spt="202" path="m,l,21600r21600,l21600,xe">
              <v:stroke joinstyle="miter"/>
              <v:path gradientshapeok="t" o:connecttype="rect"/>
            </v:shapetype>
            <v:shape id="Text Box 5" o:spid="_x0000_s1026" type="#_x0000_t202" style="position:absolute;margin-left:116.35pt;margin-top:1.7pt;width:350.25pt;height: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" stroked="f">
              <v:textbox>
                <w:txbxContent>
                  <w:p w:rsidR="00A426B0" w:rsidRPr="00445F0F" w:rsidRDefault="00A426B0" w:rsidP="003F7D7D">
                    <w:pPr>
                      <w:snapToGrid w:val="0"/>
                      <w:spacing w:after="120"/>
                      <w:rPr>
                        <w:color w:val="0077B7"/>
                      </w:rPr>
                    </w:pPr>
                    <w:r w:rsidRPr="009A78E0">
                      <w:rPr>
                        <w:color w:val="002060"/>
                        <w:kern w:val="24"/>
                        <w:sz w:val="18"/>
                        <w:szCs w:val="18"/>
                      </w:rPr>
                      <w:t xml:space="preserve"> </w:t>
                    </w:r>
                    <w:r w:rsidRPr="00445F0F">
                      <w:rPr>
                        <w:color w:val="0077B7"/>
                        <w:kern w:val="24"/>
                        <w:sz w:val="18"/>
                        <w:szCs w:val="18"/>
                      </w:rPr>
                      <w:t>131 Xo Viet Nghe Tinh St</w:t>
                    </w:r>
                    <w:r>
                      <w:rPr>
                        <w:color w:val="0077B7"/>
                        <w:kern w:val="24"/>
                        <w:sz w:val="18"/>
                        <w:szCs w:val="18"/>
                      </w:rPr>
                      <w:t>reet</w:t>
                    </w:r>
                    <w:r w:rsidRPr="00445F0F">
                      <w:rPr>
                        <w:color w:val="0077B7"/>
                        <w:kern w:val="24"/>
                        <w:sz w:val="18"/>
                        <w:szCs w:val="18"/>
                      </w:rPr>
                      <w:t>, Ward 17, Binh Thanh District, Ho Chi Minh City, Viet Nam</w:t>
                    </w:r>
                  </w:p>
                  <w:p w:rsidR="00A426B0" w:rsidRPr="00445F0F" w:rsidRDefault="00A426B0" w:rsidP="003F7D7D">
                    <w:pPr>
                      <w:snapToGrid w:val="0"/>
                      <w:spacing w:after="120"/>
                      <w:rPr>
                        <w:color w:val="0077B7"/>
                      </w:rPr>
                    </w:pPr>
                    <w:r>
                      <w:rPr>
                        <w:rFonts w:hAnsi="Wingdings 2"/>
                        <w:color w:val="0077B7"/>
                        <w:kern w:val="24"/>
                      </w:rPr>
                      <w:t xml:space="preserve"> </w:t>
                    </w:r>
                    <w:r w:rsidRPr="00445F0F">
                      <w:rPr>
                        <w:rFonts w:hAnsi="Wingdings 2"/>
                        <w:color w:val="0077B7"/>
                        <w:kern w:val="24"/>
                      </w:rPr>
                      <w:sym w:font="Wingdings 2" w:char="F027"/>
                    </w:r>
                    <w:r w:rsidRPr="00445F0F">
                      <w:rPr>
                        <w:color w:val="0077B7"/>
                        <w:kern w:val="24"/>
                      </w:rPr>
                      <w:t xml:space="preserve">  </w:t>
                    </w:r>
                    <w:r w:rsidRPr="00445F0F">
                      <w:rPr>
                        <w:rFonts w:cs="Segoe UI"/>
                        <w:color w:val="0077B7"/>
                        <w:kern w:val="24"/>
                        <w:sz w:val="18"/>
                        <w:szCs w:val="18"/>
                      </w:rPr>
                      <w:t xml:space="preserve">(028) </w:t>
                    </w:r>
                    <w:r w:rsidRPr="00445F0F">
                      <w:rPr>
                        <w:color w:val="0077B7"/>
                        <w:kern w:val="24"/>
                        <w:sz w:val="18"/>
                        <w:szCs w:val="18"/>
                      </w:rPr>
                      <w:t>73 036 336</w:t>
                    </w:r>
                    <w:r w:rsidRPr="00445F0F">
                      <w:rPr>
                        <w:rFonts w:ascii="Roboto" w:hAnsi="Roboto"/>
                        <w:color w:val="0077B7"/>
                        <w:shd w:val="clear" w:color="auto" w:fill="FFFFFF"/>
                      </w:rPr>
                      <w:t xml:space="preserve"> </w:t>
                    </w:r>
                    <w:r w:rsidRPr="00445F0F">
                      <w:rPr>
                        <w:rFonts w:ascii="Roboto" w:hAnsi="Roboto"/>
                        <w:color w:val="0077B7"/>
                        <w:shd w:val="clear" w:color="auto" w:fill="FFFFFF"/>
                      </w:rPr>
                      <w:tab/>
                    </w:r>
                    <w:r>
                      <w:rPr>
                        <w:rFonts w:ascii="Roboto" w:hAnsi="Roboto"/>
                        <w:color w:val="0077B7"/>
                        <w:shd w:val="clear" w:color="auto" w:fill="FFFFFF"/>
                      </w:rPr>
                      <w:t xml:space="preserve">  </w:t>
                    </w:r>
                    <w:r w:rsidRPr="00445F0F">
                      <w:rPr>
                        <w:rFonts w:hAnsi="Wingdings"/>
                        <w:color w:val="0077B7"/>
                        <w:kern w:val="24"/>
                      </w:rPr>
                      <w:sym w:font="Wingdings" w:char="F02A"/>
                    </w:r>
                    <w:r w:rsidRPr="00445F0F">
                      <w:rPr>
                        <w:color w:val="0077B7"/>
                        <w:kern w:val="24"/>
                      </w:rPr>
                      <w:t xml:space="preserve">   </w:t>
                    </w:r>
                    <w:hyperlink r:id="rId2" w:history="1">
                      <w:r w:rsidRPr="00445F0F">
                        <w:rPr>
                          <w:rFonts w:cs="Segoe UI"/>
                          <w:color w:val="0077B7"/>
                          <w:kern w:val="24"/>
                          <w:sz w:val="18"/>
                          <w:szCs w:val="18"/>
                        </w:rPr>
                        <w:t>cs@cvreferral.com</w:t>
                      </w:r>
                    </w:hyperlink>
                    <w:r w:rsidRPr="00445F0F">
                      <w:rPr>
                        <w:color w:val="0077B7"/>
                        <w:kern w:val="24"/>
                        <w:sz w:val="18"/>
                        <w:szCs w:val="18"/>
                      </w:rPr>
                      <w:tab/>
                    </w:r>
                    <w:r>
                      <w:rPr>
                        <w:color w:val="0077B7"/>
                        <w:kern w:val="24"/>
                        <w:sz w:val="18"/>
                        <w:szCs w:val="18"/>
                      </w:rPr>
                      <w:t xml:space="preserve">       </w:t>
                    </w:r>
                    <w:r w:rsidRPr="00445F0F">
                      <w:rPr>
                        <w:rFonts w:ascii="Segoe UI Symbol" w:cs="Segoe UI Symbol"/>
                        <w:color w:val="0077B7"/>
                        <w:kern w:val="24"/>
                        <w:sz w:val="20"/>
                        <w:szCs w:val="20"/>
                      </w:rPr>
                      <w:t>🌐</w:t>
                    </w:r>
                    <w:r w:rsidRPr="00445F0F">
                      <w:rPr>
                        <w:color w:val="0077B7"/>
                        <w:kern w:val="24"/>
                        <w:sz w:val="18"/>
                        <w:szCs w:val="18"/>
                      </w:rPr>
                      <w:t xml:space="preserve">   www.</w:t>
                    </w:r>
                    <w:r>
                      <w:rPr>
                        <w:color w:val="0077B7"/>
                        <w:kern w:val="24"/>
                        <w:sz w:val="18"/>
                        <w:szCs w:val="18"/>
                      </w:rPr>
                      <w:t>egohitek</w:t>
                    </w:r>
                    <w:r w:rsidRPr="00445F0F">
                      <w:rPr>
                        <w:color w:val="0077B7"/>
                        <w:kern w:val="24"/>
                        <w:sz w:val="18"/>
                        <w:szCs w:val="18"/>
                      </w:rPr>
                      <w:t>.com</w:t>
                    </w:r>
                  </w:p>
                  <w:p w:rsidR="00A426B0" w:rsidRDefault="00A426B0" w:rsidP="003F7D7D">
                    <w:pPr>
                      <w:spacing w:line="360" w:lineRule="auto"/>
                    </w:pPr>
                    <w:r w:rsidRPr="00445F0F">
                      <w:rPr>
                        <w:color w:val="0077B7"/>
                        <w:kern w:val="24"/>
                        <w:sz w:val="18"/>
                        <w:szCs w:val="18"/>
                      </w:rPr>
                      <w:t xml:space="preserve">                                                                                                                                                           </w:t>
                    </w:r>
                  </w:p>
                </w:txbxContent>
              </v:textbox>
              <w10:wrap anchorx="margin"/>
            </v:shape>
          </w:pict>
        </mc:Fallback>
      </mc:AlternateContent>
    </w:r>
    <w:r w:rsidRPr="003F7D7D">
      <w:rPr>
        <w:noProof/>
      </w:rPr>
      <w:drawing>
        <wp:anchor distT="0" distB="0" distL="114300" distR="114300" simplePos="0" relativeHeight="251658240" behindDoc="0" locked="0" layoutInCell="1" allowOverlap="1" wp14:anchorId="466E629D" wp14:editId="13C9F0C3">
          <wp:simplePos x="0" y="0"/>
          <wp:positionH relativeFrom="column">
            <wp:posOffset>-255905</wp:posOffset>
          </wp:positionH>
          <wp:positionV relativeFrom="paragraph">
            <wp:posOffset>41910</wp:posOffset>
          </wp:positionV>
          <wp:extent cx="1492885" cy="381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 Egohitek-03.png"/>
                  <pic:cNvPicPr/>
                </pic:nvPicPr>
                <pic:blipFill rotWithShape="1">
                  <a:blip r:embed="rId3">
                    <a:extLst>
                      <a:ext uri="{28A0092B-C50C-407E-A947-70E740481C1C}">
                        <a14:useLocalDpi xmlns:a14="http://schemas.microsoft.com/office/drawing/2010/main" val="0"/>
                      </a:ext>
                    </a:extLst>
                  </a:blip>
                  <a:srcRect l="3405" t="37230" r="3942" b="39029"/>
                  <a:stretch/>
                </pic:blipFill>
                <pic:spPr bwMode="auto">
                  <a:xfrm>
                    <a:off x="0" y="0"/>
                    <a:ext cx="149288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21" w:rsidRDefault="009E3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64A">
      <w:rPr>
        <w:rStyle w:val="PageNumber"/>
        <w:noProof/>
      </w:rPr>
      <w:t>1</w:t>
    </w:r>
    <w:r>
      <w:rPr>
        <w:rStyle w:val="PageNumber"/>
      </w:rPr>
      <w:fldChar w:fldCharType="end"/>
    </w:r>
  </w:p>
  <w:p w:rsidR="009E3B21" w:rsidRDefault="009E3B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21" w:rsidRDefault="0002287F" w:rsidP="00682F51">
    <w:pPr>
      <w:pStyle w:val="Footer"/>
      <w:tabs>
        <w:tab w:val="clear" w:pos="8640"/>
        <w:tab w:val="center" w:pos="4626"/>
        <w:tab w:val="left" w:pos="5145"/>
        <w:tab w:val="right" w:pos="9252"/>
      </w:tabs>
    </w:pPr>
    <w:r w:rsidRPr="003F7D7D">
      <w:rPr>
        <w:noProof/>
      </w:rPr>
      <mc:AlternateContent>
        <mc:Choice Requires="wps">
          <w:drawing>
            <wp:anchor distT="0" distB="0" distL="114300" distR="114300" simplePos="0" relativeHeight="251657216" behindDoc="0" locked="0" layoutInCell="1" hidden="0" allowOverlap="1" wp14:anchorId="6281FC7E" wp14:editId="21809941">
              <wp:simplePos x="0" y="0"/>
              <wp:positionH relativeFrom="column">
                <wp:posOffset>-262255</wp:posOffset>
              </wp:positionH>
              <wp:positionV relativeFrom="paragraph">
                <wp:posOffset>139700</wp:posOffset>
              </wp:positionV>
              <wp:extent cx="6064250" cy="12700"/>
              <wp:effectExtent l="0" t="0" r="12700" b="25400"/>
              <wp:wrapNone/>
              <wp:docPr id="3" name="Straight Arrow Connector 3"/>
              <wp:cNvGraphicFramePr/>
              <a:graphic xmlns:a="http://schemas.openxmlformats.org/drawingml/2006/main">
                <a:graphicData uri="http://schemas.microsoft.com/office/word/2010/wordprocessingShape">
                  <wps:wsp>
                    <wps:cNvCnPr/>
                    <wps:spPr>
                      <a:xfrm>
                        <a:off x="0" y="0"/>
                        <a:ext cx="6064250" cy="1270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0BC043A9" id="_x0000_t32" coordsize="21600,21600" o:spt="32" o:oned="t" path="m,l21600,21600e" filled="f">
              <v:path arrowok="t" fillok="f" o:connecttype="none"/>
              <o:lock v:ext="edit" shapetype="t"/>
            </v:shapetype>
            <v:shape id="Straight Arrow Connector 3" o:spid="_x0000_s1026" type="#_x0000_t32" style="position:absolute;margin-left:-20.65pt;margin-top:11pt;width:477.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" strokecolor="#4a7dba">
              <v:stroke startarrowwidth="narrow" startarrowlength="short" endarrowwidth="narrow" endarrowlength="short"/>
            </v:shape>
          </w:pict>
        </mc:Fallback>
      </mc:AlternateContent>
    </w:r>
    <w:r w:rsidR="009E3B21">
      <w:tab/>
    </w:r>
    <w:r w:rsidR="009E3B21">
      <w:tab/>
    </w:r>
    <w:r w:rsidR="009E3B21">
      <w:rPr>
        <w:noProof/>
      </w:rPr>
      <w:tab/>
    </w:r>
    <w:r w:rsidR="009E3B21">
      <w:rPr>
        <w:noProof/>
      </w:rPr>
      <w:tab/>
    </w:r>
  </w:p>
  <w:p w:rsidR="009E3B21" w:rsidRDefault="0002287F">
    <w:pPr>
      <w:pStyle w:val="Footer"/>
      <w:ind w:right="360"/>
    </w:pPr>
    <w:r w:rsidRPr="003F7D7D">
      <w:rPr>
        <w:noProof/>
      </w:rPr>
      <mc:AlternateContent>
        <mc:Choice Requires="wps">
          <w:drawing>
            <wp:anchor distT="0" distB="0" distL="114300" distR="114300" simplePos="0" relativeHeight="251659264" behindDoc="0" locked="0" layoutInCell="1" allowOverlap="1" wp14:anchorId="7FCCF517" wp14:editId="2F7414CD">
              <wp:simplePos x="0" y="0"/>
              <wp:positionH relativeFrom="margin">
                <wp:posOffset>1477645</wp:posOffset>
              </wp:positionH>
              <wp:positionV relativeFrom="paragraph">
                <wp:posOffset>21590</wp:posOffset>
              </wp:positionV>
              <wp:extent cx="4448175" cy="5143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14350"/>
                      </a:xfrm>
                      <a:prstGeom prst="rect">
                        <a:avLst/>
                      </a:prstGeom>
                      <a:solidFill>
                        <a:srgbClr val="FFFFFF"/>
                      </a:solidFill>
                      <a:ln w="9525">
                        <a:noFill/>
                        <a:miter lim="800000"/>
                        <a:headEnd/>
                        <a:tailEnd/>
                      </a:ln>
                    </wps:spPr>
                    <wps:txbx>
                      <w:txbxContent>
                        <w:p w:rsidR="009E3B21" w:rsidRPr="00445F0F" w:rsidRDefault="009E3B21" w:rsidP="003F7D7D">
                          <w:pPr>
                            <w:snapToGrid w:val="0"/>
                            <w:spacing w:after="120"/>
                            <w:rPr>
                              <w:color w:val="0077B7"/>
                            </w:rPr>
                          </w:pPr>
                          <w:r w:rsidRPr="009A78E0">
                            <w:rPr>
                              <w:color w:val="002060"/>
                              <w:kern w:val="24"/>
                              <w:sz w:val="18"/>
                              <w:szCs w:val="18"/>
                            </w:rPr>
                            <w:t xml:space="preserve"> </w:t>
                          </w:r>
                          <w:r w:rsidRPr="00445F0F">
                            <w:rPr>
                              <w:color w:val="0077B7"/>
                              <w:kern w:val="24"/>
                              <w:sz w:val="18"/>
                              <w:szCs w:val="18"/>
                            </w:rPr>
                            <w:t>131 Xo Viet Nghe Tinh St</w:t>
                          </w:r>
                          <w:r>
                            <w:rPr>
                              <w:color w:val="0077B7"/>
                              <w:kern w:val="24"/>
                              <w:sz w:val="18"/>
                              <w:szCs w:val="18"/>
                            </w:rPr>
                            <w:t>reet</w:t>
                          </w:r>
                          <w:r w:rsidRPr="00445F0F">
                            <w:rPr>
                              <w:color w:val="0077B7"/>
                              <w:kern w:val="24"/>
                              <w:sz w:val="18"/>
                              <w:szCs w:val="18"/>
                            </w:rPr>
                            <w:t>, Ward 17, Binh Thanh District, Ho Chi Minh City, Viet Nam</w:t>
                          </w:r>
                        </w:p>
                        <w:p w:rsidR="009E3B21" w:rsidRPr="00445F0F" w:rsidRDefault="009E3B21" w:rsidP="003F7D7D">
                          <w:pPr>
                            <w:snapToGrid w:val="0"/>
                            <w:spacing w:after="120"/>
                            <w:rPr>
                              <w:color w:val="0077B7"/>
                            </w:rPr>
                          </w:pPr>
                          <w:r>
                            <w:rPr>
                              <w:rFonts w:hAnsi="Wingdings 2"/>
                              <w:color w:val="0077B7"/>
                              <w:kern w:val="24"/>
                            </w:rPr>
                            <w:t xml:space="preserve"> </w:t>
                          </w:r>
                          <w:r w:rsidRPr="00445F0F">
                            <w:rPr>
                              <w:rFonts w:hAnsi="Wingdings 2"/>
                              <w:color w:val="0077B7"/>
                              <w:kern w:val="24"/>
                            </w:rPr>
                            <w:sym w:font="Wingdings 2" w:char="F027"/>
                          </w:r>
                          <w:r w:rsidRPr="00445F0F">
                            <w:rPr>
                              <w:color w:val="0077B7"/>
                              <w:kern w:val="24"/>
                            </w:rPr>
                            <w:t xml:space="preserve">  </w:t>
                          </w:r>
                          <w:r w:rsidRPr="00445F0F">
                            <w:rPr>
                              <w:rFonts w:cs="Segoe UI"/>
                              <w:color w:val="0077B7"/>
                              <w:kern w:val="24"/>
                              <w:sz w:val="18"/>
                              <w:szCs w:val="18"/>
                            </w:rPr>
                            <w:t xml:space="preserve">(028) </w:t>
                          </w:r>
                          <w:r w:rsidRPr="00445F0F">
                            <w:rPr>
                              <w:color w:val="0077B7"/>
                              <w:kern w:val="24"/>
                              <w:sz w:val="18"/>
                              <w:szCs w:val="18"/>
                            </w:rPr>
                            <w:t>73 036 336</w:t>
                          </w:r>
                          <w:r w:rsidRPr="00445F0F">
                            <w:rPr>
                              <w:rFonts w:ascii="Roboto" w:hAnsi="Roboto"/>
                              <w:color w:val="0077B7"/>
                              <w:shd w:val="clear" w:color="auto" w:fill="FFFFFF"/>
                            </w:rPr>
                            <w:t xml:space="preserve"> </w:t>
                          </w:r>
                          <w:r w:rsidRPr="00445F0F">
                            <w:rPr>
                              <w:rFonts w:ascii="Roboto" w:hAnsi="Roboto"/>
                              <w:color w:val="0077B7"/>
                              <w:shd w:val="clear" w:color="auto" w:fill="FFFFFF"/>
                            </w:rPr>
                            <w:tab/>
                          </w:r>
                          <w:r>
                            <w:rPr>
                              <w:rFonts w:ascii="Roboto" w:hAnsi="Roboto"/>
                              <w:color w:val="0077B7"/>
                              <w:shd w:val="clear" w:color="auto" w:fill="FFFFFF"/>
                            </w:rPr>
                            <w:t xml:space="preserve">  </w:t>
                          </w:r>
                          <w:r w:rsidRPr="00445F0F">
                            <w:rPr>
                              <w:rFonts w:hAnsi="Wingdings"/>
                              <w:color w:val="0077B7"/>
                              <w:kern w:val="24"/>
                            </w:rPr>
                            <w:sym w:font="Wingdings" w:char="F02A"/>
                          </w:r>
                          <w:r w:rsidRPr="00445F0F">
                            <w:rPr>
                              <w:color w:val="0077B7"/>
                              <w:kern w:val="24"/>
                            </w:rPr>
                            <w:t xml:space="preserve">   </w:t>
                          </w:r>
                          <w:hyperlink r:id="rId1" w:history="1">
                            <w:r w:rsidRPr="00445F0F">
                              <w:rPr>
                                <w:rFonts w:cs="Segoe UI"/>
                                <w:color w:val="0077B7"/>
                                <w:kern w:val="24"/>
                                <w:sz w:val="18"/>
                                <w:szCs w:val="18"/>
                              </w:rPr>
                              <w:t>cs@cvreferral.com</w:t>
                            </w:r>
                          </w:hyperlink>
                          <w:r w:rsidRPr="00445F0F">
                            <w:rPr>
                              <w:color w:val="0077B7"/>
                              <w:kern w:val="24"/>
                              <w:sz w:val="18"/>
                              <w:szCs w:val="18"/>
                            </w:rPr>
                            <w:tab/>
                          </w:r>
                          <w:r>
                            <w:rPr>
                              <w:color w:val="0077B7"/>
                              <w:kern w:val="24"/>
                              <w:sz w:val="18"/>
                              <w:szCs w:val="18"/>
                            </w:rPr>
                            <w:t xml:space="preserve">       </w:t>
                          </w:r>
                          <w:r w:rsidRPr="00445F0F">
                            <w:rPr>
                              <w:rFonts w:ascii="Segoe UI Symbol" w:cs="Segoe UI Symbol"/>
                              <w:color w:val="0077B7"/>
                              <w:kern w:val="24"/>
                              <w:sz w:val="20"/>
                              <w:szCs w:val="20"/>
                            </w:rPr>
                            <w:t>🌐</w:t>
                          </w:r>
                          <w:r w:rsidRPr="00445F0F">
                            <w:rPr>
                              <w:color w:val="0077B7"/>
                              <w:kern w:val="24"/>
                              <w:sz w:val="18"/>
                              <w:szCs w:val="18"/>
                            </w:rPr>
                            <w:t xml:space="preserve">   www.</w:t>
                          </w:r>
                          <w:r>
                            <w:rPr>
                              <w:color w:val="0077B7"/>
                              <w:kern w:val="24"/>
                              <w:sz w:val="18"/>
                              <w:szCs w:val="18"/>
                            </w:rPr>
                            <w:t>egohitek</w:t>
                          </w:r>
                          <w:r w:rsidRPr="00445F0F">
                            <w:rPr>
                              <w:color w:val="0077B7"/>
                              <w:kern w:val="24"/>
                              <w:sz w:val="18"/>
                              <w:szCs w:val="18"/>
                            </w:rPr>
                            <w:t>.com</w:t>
                          </w:r>
                        </w:p>
                        <w:p w:rsidR="009E3B21" w:rsidRDefault="009E3B21" w:rsidP="003F7D7D">
                          <w:pPr>
                            <w:spacing w:line="360" w:lineRule="auto"/>
                          </w:pPr>
                          <w:r w:rsidRPr="00445F0F">
                            <w:rPr>
                              <w:color w:val="0077B7"/>
                              <w:kern w:val="24"/>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CF517" id="_x0000_t202" coordsize="21600,21600" o:spt="202" path="m,l,21600r21600,l21600,xe">
              <v:stroke joinstyle="miter"/>
              <v:path gradientshapeok="t" o:connecttype="rect"/>
            </v:shapetype>
            <v:shape id="Text Box 4" o:spid="_x0000_s1027" type="#_x0000_t202" style="position:absolute;margin-left:116.35pt;margin-top:1.7pt;width:350.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" stroked="f">
              <v:textbox>
                <w:txbxContent>
                  <w:p w:rsidR="009E3B21" w:rsidRPr="00445F0F" w:rsidRDefault="009E3B21" w:rsidP="003F7D7D">
                    <w:pPr>
                      <w:snapToGrid w:val="0"/>
                      <w:spacing w:after="120"/>
                      <w:rPr>
                        <w:color w:val="0077B7"/>
                      </w:rPr>
                    </w:pPr>
                    <w:r w:rsidRPr="009A78E0">
                      <w:rPr>
                        <w:color w:val="002060"/>
                        <w:kern w:val="24"/>
                        <w:sz w:val="18"/>
                        <w:szCs w:val="18"/>
                      </w:rPr>
                      <w:t xml:space="preserve"> </w:t>
                    </w:r>
                    <w:r w:rsidRPr="00445F0F">
                      <w:rPr>
                        <w:color w:val="0077B7"/>
                        <w:kern w:val="24"/>
                        <w:sz w:val="18"/>
                        <w:szCs w:val="18"/>
                      </w:rPr>
                      <w:t>131 Xo Viet Nghe Tinh St</w:t>
                    </w:r>
                    <w:r>
                      <w:rPr>
                        <w:color w:val="0077B7"/>
                        <w:kern w:val="24"/>
                        <w:sz w:val="18"/>
                        <w:szCs w:val="18"/>
                      </w:rPr>
                      <w:t>reet</w:t>
                    </w:r>
                    <w:r w:rsidRPr="00445F0F">
                      <w:rPr>
                        <w:color w:val="0077B7"/>
                        <w:kern w:val="24"/>
                        <w:sz w:val="18"/>
                        <w:szCs w:val="18"/>
                      </w:rPr>
                      <w:t>, Ward 17, Binh Thanh District, Ho Chi Minh City, Viet Nam</w:t>
                    </w:r>
                  </w:p>
                  <w:p w:rsidR="009E3B21" w:rsidRPr="00445F0F" w:rsidRDefault="009E3B21" w:rsidP="003F7D7D">
                    <w:pPr>
                      <w:snapToGrid w:val="0"/>
                      <w:spacing w:after="120"/>
                      <w:rPr>
                        <w:color w:val="0077B7"/>
                      </w:rPr>
                    </w:pPr>
                    <w:r>
                      <w:rPr>
                        <w:rFonts w:hAnsi="Wingdings 2"/>
                        <w:color w:val="0077B7"/>
                        <w:kern w:val="24"/>
                      </w:rPr>
                      <w:t xml:space="preserve"> </w:t>
                    </w:r>
                    <w:r w:rsidRPr="00445F0F">
                      <w:rPr>
                        <w:rFonts w:hAnsi="Wingdings 2"/>
                        <w:color w:val="0077B7"/>
                        <w:kern w:val="24"/>
                      </w:rPr>
                      <w:sym w:font="Wingdings 2" w:char="F027"/>
                    </w:r>
                    <w:r w:rsidRPr="00445F0F">
                      <w:rPr>
                        <w:color w:val="0077B7"/>
                        <w:kern w:val="24"/>
                      </w:rPr>
                      <w:t xml:space="preserve">  </w:t>
                    </w:r>
                    <w:r w:rsidRPr="00445F0F">
                      <w:rPr>
                        <w:rFonts w:cs="Segoe UI"/>
                        <w:color w:val="0077B7"/>
                        <w:kern w:val="24"/>
                        <w:sz w:val="18"/>
                        <w:szCs w:val="18"/>
                      </w:rPr>
                      <w:t xml:space="preserve">(028) </w:t>
                    </w:r>
                    <w:r w:rsidRPr="00445F0F">
                      <w:rPr>
                        <w:color w:val="0077B7"/>
                        <w:kern w:val="24"/>
                        <w:sz w:val="18"/>
                        <w:szCs w:val="18"/>
                      </w:rPr>
                      <w:t>73 036 336</w:t>
                    </w:r>
                    <w:r w:rsidRPr="00445F0F">
                      <w:rPr>
                        <w:rFonts w:ascii="Roboto" w:hAnsi="Roboto"/>
                        <w:color w:val="0077B7"/>
                        <w:shd w:val="clear" w:color="auto" w:fill="FFFFFF"/>
                      </w:rPr>
                      <w:t xml:space="preserve"> </w:t>
                    </w:r>
                    <w:r w:rsidRPr="00445F0F">
                      <w:rPr>
                        <w:rFonts w:ascii="Roboto" w:hAnsi="Roboto"/>
                        <w:color w:val="0077B7"/>
                        <w:shd w:val="clear" w:color="auto" w:fill="FFFFFF"/>
                      </w:rPr>
                      <w:tab/>
                    </w:r>
                    <w:r>
                      <w:rPr>
                        <w:rFonts w:ascii="Roboto" w:hAnsi="Roboto"/>
                        <w:color w:val="0077B7"/>
                        <w:shd w:val="clear" w:color="auto" w:fill="FFFFFF"/>
                      </w:rPr>
                      <w:t xml:space="preserve">  </w:t>
                    </w:r>
                    <w:r w:rsidRPr="00445F0F">
                      <w:rPr>
                        <w:rFonts w:hAnsi="Wingdings"/>
                        <w:color w:val="0077B7"/>
                        <w:kern w:val="24"/>
                      </w:rPr>
                      <w:sym w:font="Wingdings" w:char="F02A"/>
                    </w:r>
                    <w:r w:rsidRPr="00445F0F">
                      <w:rPr>
                        <w:color w:val="0077B7"/>
                        <w:kern w:val="24"/>
                      </w:rPr>
                      <w:t xml:space="preserve">   </w:t>
                    </w:r>
                    <w:hyperlink r:id="rId2" w:history="1">
                      <w:r w:rsidRPr="00445F0F">
                        <w:rPr>
                          <w:rFonts w:cs="Segoe UI"/>
                          <w:color w:val="0077B7"/>
                          <w:kern w:val="24"/>
                          <w:sz w:val="18"/>
                          <w:szCs w:val="18"/>
                        </w:rPr>
                        <w:t>cs@cvreferral.com</w:t>
                      </w:r>
                    </w:hyperlink>
                    <w:r w:rsidRPr="00445F0F">
                      <w:rPr>
                        <w:color w:val="0077B7"/>
                        <w:kern w:val="24"/>
                        <w:sz w:val="18"/>
                        <w:szCs w:val="18"/>
                      </w:rPr>
                      <w:tab/>
                    </w:r>
                    <w:r>
                      <w:rPr>
                        <w:color w:val="0077B7"/>
                        <w:kern w:val="24"/>
                        <w:sz w:val="18"/>
                        <w:szCs w:val="18"/>
                      </w:rPr>
                      <w:t xml:space="preserve">       </w:t>
                    </w:r>
                    <w:r w:rsidRPr="00445F0F">
                      <w:rPr>
                        <w:rFonts w:ascii="Segoe UI Symbol" w:cs="Segoe UI Symbol"/>
                        <w:color w:val="0077B7"/>
                        <w:kern w:val="24"/>
                        <w:sz w:val="20"/>
                        <w:szCs w:val="20"/>
                      </w:rPr>
                      <w:t>🌐</w:t>
                    </w:r>
                    <w:r w:rsidRPr="00445F0F">
                      <w:rPr>
                        <w:color w:val="0077B7"/>
                        <w:kern w:val="24"/>
                        <w:sz w:val="18"/>
                        <w:szCs w:val="18"/>
                      </w:rPr>
                      <w:t xml:space="preserve">   www.</w:t>
                    </w:r>
                    <w:r>
                      <w:rPr>
                        <w:color w:val="0077B7"/>
                        <w:kern w:val="24"/>
                        <w:sz w:val="18"/>
                        <w:szCs w:val="18"/>
                      </w:rPr>
                      <w:t>egohitek</w:t>
                    </w:r>
                    <w:r w:rsidRPr="00445F0F">
                      <w:rPr>
                        <w:color w:val="0077B7"/>
                        <w:kern w:val="24"/>
                        <w:sz w:val="18"/>
                        <w:szCs w:val="18"/>
                      </w:rPr>
                      <w:t>.com</w:t>
                    </w:r>
                  </w:p>
                  <w:p w:rsidR="009E3B21" w:rsidRDefault="009E3B21" w:rsidP="003F7D7D">
                    <w:pPr>
                      <w:spacing w:line="360" w:lineRule="auto"/>
                    </w:pPr>
                    <w:r w:rsidRPr="00445F0F">
                      <w:rPr>
                        <w:color w:val="0077B7"/>
                        <w:kern w:val="24"/>
                        <w:sz w:val="18"/>
                        <w:szCs w:val="18"/>
                      </w:rPr>
                      <w:t xml:space="preserve">                                                                                                                                                           </w:t>
                    </w:r>
                  </w:p>
                </w:txbxContent>
              </v:textbox>
              <w10:wrap anchorx="margin"/>
            </v:shape>
          </w:pict>
        </mc:Fallback>
      </mc:AlternateContent>
    </w:r>
    <w:r w:rsidRPr="003F7D7D">
      <w:rPr>
        <w:noProof/>
      </w:rPr>
      <w:drawing>
        <wp:anchor distT="0" distB="0" distL="114300" distR="114300" simplePos="0" relativeHeight="251660288" behindDoc="0" locked="0" layoutInCell="1" allowOverlap="1" wp14:anchorId="53F7B0BA" wp14:editId="5D841705">
          <wp:simplePos x="0" y="0"/>
          <wp:positionH relativeFrom="column">
            <wp:posOffset>-255905</wp:posOffset>
          </wp:positionH>
          <wp:positionV relativeFrom="paragraph">
            <wp:posOffset>41910</wp:posOffset>
          </wp:positionV>
          <wp:extent cx="1492885"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 Egohitek-03.png"/>
                  <pic:cNvPicPr/>
                </pic:nvPicPr>
                <pic:blipFill rotWithShape="1">
                  <a:blip r:embed="rId3">
                    <a:extLst>
                      <a:ext uri="{28A0092B-C50C-407E-A947-70E740481C1C}">
                        <a14:useLocalDpi xmlns:a14="http://schemas.microsoft.com/office/drawing/2010/main" val="0"/>
                      </a:ext>
                    </a:extLst>
                  </a:blip>
                  <a:srcRect l="3405" t="37230" r="3942" b="39029"/>
                  <a:stretch/>
                </pic:blipFill>
                <pic:spPr bwMode="auto">
                  <a:xfrm>
                    <a:off x="0" y="0"/>
                    <a:ext cx="149288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99" w:rsidRDefault="00BA6299">
      <w:r>
        <w:separator/>
      </w:r>
    </w:p>
  </w:footnote>
  <w:footnote w:type="continuationSeparator" w:id="0">
    <w:p w:rsidR="00BA6299" w:rsidRDefault="00BA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3E52"/>
    <w:multiLevelType w:val="hybridMultilevel"/>
    <w:tmpl w:val="E2E88D66"/>
    <w:lvl w:ilvl="0" w:tplc="F2F2C3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32B43"/>
    <w:multiLevelType w:val="hybridMultilevel"/>
    <w:tmpl w:val="C0FE578E"/>
    <w:lvl w:ilvl="0" w:tplc="5240C7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92CED"/>
    <w:multiLevelType w:val="hybridMultilevel"/>
    <w:tmpl w:val="E682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3B8C"/>
    <w:multiLevelType w:val="hybridMultilevel"/>
    <w:tmpl w:val="3CEA3CAE"/>
    <w:lvl w:ilvl="0" w:tplc="67185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62E6"/>
    <w:multiLevelType w:val="multilevel"/>
    <w:tmpl w:val="C2A4BC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3F0144"/>
    <w:multiLevelType w:val="hybridMultilevel"/>
    <w:tmpl w:val="7F3A3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2BA00CB"/>
    <w:multiLevelType w:val="hybridMultilevel"/>
    <w:tmpl w:val="9E64CC1A"/>
    <w:lvl w:ilvl="0" w:tplc="8696B31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DF1B0B"/>
    <w:multiLevelType w:val="hybridMultilevel"/>
    <w:tmpl w:val="74A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D7A24"/>
    <w:multiLevelType w:val="hybridMultilevel"/>
    <w:tmpl w:val="C3B232A2"/>
    <w:lvl w:ilvl="0" w:tplc="6B202FD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41F46E4"/>
    <w:multiLevelType w:val="hybridMultilevel"/>
    <w:tmpl w:val="CD8AD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240DE"/>
    <w:multiLevelType w:val="multilevel"/>
    <w:tmpl w:val="AAD8A5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C64B65"/>
    <w:multiLevelType w:val="hybridMultilevel"/>
    <w:tmpl w:val="7A8CEFAA"/>
    <w:lvl w:ilvl="0" w:tplc="F058ED9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F9446AE"/>
    <w:multiLevelType w:val="hybridMultilevel"/>
    <w:tmpl w:val="4454D4FA"/>
    <w:lvl w:ilvl="0" w:tplc="99EEAE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F7BD5"/>
    <w:multiLevelType w:val="hybridMultilevel"/>
    <w:tmpl w:val="C346D52E"/>
    <w:lvl w:ilvl="0" w:tplc="F058ED9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65037528"/>
    <w:multiLevelType w:val="multilevel"/>
    <w:tmpl w:val="41B883C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7C0D1B"/>
    <w:multiLevelType w:val="hybridMultilevel"/>
    <w:tmpl w:val="CD8AD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E2471"/>
    <w:multiLevelType w:val="multilevel"/>
    <w:tmpl w:val="0BF8A0F4"/>
    <w:lvl w:ilvl="0">
      <w:start w:val="1"/>
      <w:numFmt w:val="decimal"/>
      <w:lvlText w:val="%1."/>
      <w:lvlJc w:val="left"/>
      <w:pPr>
        <w:ind w:left="360" w:hanging="360"/>
      </w:pPr>
      <w:rPr>
        <w:rFonts w:hint="default"/>
      </w:rPr>
    </w:lvl>
    <w:lvl w:ilvl="1">
      <w:start w:val="1"/>
      <w:numFmt w:val="decimal"/>
      <w:pStyle w:val="Mc11"/>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c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E6199"/>
    <w:multiLevelType w:val="hybridMultilevel"/>
    <w:tmpl w:val="3CEA3CAE"/>
    <w:lvl w:ilvl="0" w:tplc="67185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
  </w:num>
  <w:num w:numId="5">
    <w:abstractNumId w:val="9"/>
  </w:num>
  <w:num w:numId="6">
    <w:abstractNumId w:val="15"/>
  </w:num>
  <w:num w:numId="7">
    <w:abstractNumId w:val="17"/>
  </w:num>
  <w:num w:numId="8">
    <w:abstractNumId w:val="3"/>
  </w:num>
  <w:num w:numId="9">
    <w:abstractNumId w:val="2"/>
  </w:num>
  <w:num w:numId="10">
    <w:abstractNumId w:val="7"/>
  </w:num>
  <w:num w:numId="11">
    <w:abstractNumId w:val="13"/>
  </w:num>
  <w:num w:numId="12">
    <w:abstractNumId w:val="5"/>
  </w:num>
  <w:num w:numId="13">
    <w:abstractNumId w:val="12"/>
  </w:num>
  <w:num w:numId="14">
    <w:abstractNumId w:val="4"/>
  </w:num>
  <w:num w:numId="15">
    <w:abstractNumId w:val="10"/>
  </w:num>
  <w:num w:numId="16">
    <w:abstractNumId w:val="14"/>
  </w:num>
  <w:num w:numId="17">
    <w:abstractNumId w:val="16"/>
  </w:num>
  <w:num w:numId="18">
    <w:abstractNumId w:val="8"/>
  </w:num>
  <w:num w:numId="19">
    <w:abstractNumId w:val="16"/>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6B"/>
    <w:rsid w:val="00005FF0"/>
    <w:rsid w:val="00007E3A"/>
    <w:rsid w:val="00012090"/>
    <w:rsid w:val="000143F2"/>
    <w:rsid w:val="00020068"/>
    <w:rsid w:val="000200B4"/>
    <w:rsid w:val="0002287F"/>
    <w:rsid w:val="00025596"/>
    <w:rsid w:val="00030A97"/>
    <w:rsid w:val="00044CC2"/>
    <w:rsid w:val="000779B8"/>
    <w:rsid w:val="000864B5"/>
    <w:rsid w:val="00092E10"/>
    <w:rsid w:val="000B48DD"/>
    <w:rsid w:val="000B60BA"/>
    <w:rsid w:val="000E22B3"/>
    <w:rsid w:val="000E2A41"/>
    <w:rsid w:val="001034C2"/>
    <w:rsid w:val="001043C3"/>
    <w:rsid w:val="00106847"/>
    <w:rsid w:val="001110C0"/>
    <w:rsid w:val="001124E2"/>
    <w:rsid w:val="00124F45"/>
    <w:rsid w:val="00125FB9"/>
    <w:rsid w:val="00130656"/>
    <w:rsid w:val="00130C5D"/>
    <w:rsid w:val="00133386"/>
    <w:rsid w:val="00141637"/>
    <w:rsid w:val="00143ADE"/>
    <w:rsid w:val="0014538E"/>
    <w:rsid w:val="001515FB"/>
    <w:rsid w:val="00154376"/>
    <w:rsid w:val="00155EE9"/>
    <w:rsid w:val="00165BD9"/>
    <w:rsid w:val="00170975"/>
    <w:rsid w:val="0017599B"/>
    <w:rsid w:val="0017691B"/>
    <w:rsid w:val="00194C83"/>
    <w:rsid w:val="001A224A"/>
    <w:rsid w:val="001C4EDE"/>
    <w:rsid w:val="001D2790"/>
    <w:rsid w:val="001E6476"/>
    <w:rsid w:val="001F044F"/>
    <w:rsid w:val="001F4544"/>
    <w:rsid w:val="00201ABE"/>
    <w:rsid w:val="002056C2"/>
    <w:rsid w:val="002109E8"/>
    <w:rsid w:val="00210A1F"/>
    <w:rsid w:val="00215540"/>
    <w:rsid w:val="0022266D"/>
    <w:rsid w:val="00230035"/>
    <w:rsid w:val="00236AA9"/>
    <w:rsid w:val="00236E1F"/>
    <w:rsid w:val="00271866"/>
    <w:rsid w:val="00287B05"/>
    <w:rsid w:val="00297549"/>
    <w:rsid w:val="002A7F8C"/>
    <w:rsid w:val="002B0923"/>
    <w:rsid w:val="002B6AAA"/>
    <w:rsid w:val="002C1FA8"/>
    <w:rsid w:val="002C5EDB"/>
    <w:rsid w:val="002E5BDE"/>
    <w:rsid w:val="002F3F19"/>
    <w:rsid w:val="003100A9"/>
    <w:rsid w:val="003123B3"/>
    <w:rsid w:val="00327FB4"/>
    <w:rsid w:val="00334656"/>
    <w:rsid w:val="00346A3D"/>
    <w:rsid w:val="003536C1"/>
    <w:rsid w:val="00354F1E"/>
    <w:rsid w:val="00365A14"/>
    <w:rsid w:val="00373DE6"/>
    <w:rsid w:val="003762CC"/>
    <w:rsid w:val="003A3C6C"/>
    <w:rsid w:val="003A4F71"/>
    <w:rsid w:val="003A557C"/>
    <w:rsid w:val="003B1286"/>
    <w:rsid w:val="003C1D57"/>
    <w:rsid w:val="003C35B2"/>
    <w:rsid w:val="003D0A73"/>
    <w:rsid w:val="003D3669"/>
    <w:rsid w:val="003E079F"/>
    <w:rsid w:val="003E640F"/>
    <w:rsid w:val="003F189B"/>
    <w:rsid w:val="003F5070"/>
    <w:rsid w:val="003F7D7D"/>
    <w:rsid w:val="00401234"/>
    <w:rsid w:val="00401704"/>
    <w:rsid w:val="00416066"/>
    <w:rsid w:val="004210B2"/>
    <w:rsid w:val="00421A7B"/>
    <w:rsid w:val="00426BC2"/>
    <w:rsid w:val="0043025D"/>
    <w:rsid w:val="00431167"/>
    <w:rsid w:val="0043306A"/>
    <w:rsid w:val="00437651"/>
    <w:rsid w:val="004401A5"/>
    <w:rsid w:val="00443B97"/>
    <w:rsid w:val="00465874"/>
    <w:rsid w:val="0047542B"/>
    <w:rsid w:val="004B5B73"/>
    <w:rsid w:val="004C5AEE"/>
    <w:rsid w:val="004E1A8A"/>
    <w:rsid w:val="004E36D5"/>
    <w:rsid w:val="004F1E70"/>
    <w:rsid w:val="004F6D9E"/>
    <w:rsid w:val="00502C37"/>
    <w:rsid w:val="00506C19"/>
    <w:rsid w:val="005154BC"/>
    <w:rsid w:val="00520B26"/>
    <w:rsid w:val="00533184"/>
    <w:rsid w:val="00533EBC"/>
    <w:rsid w:val="0055602B"/>
    <w:rsid w:val="00560E15"/>
    <w:rsid w:val="0056124C"/>
    <w:rsid w:val="00567BFC"/>
    <w:rsid w:val="00570666"/>
    <w:rsid w:val="00571899"/>
    <w:rsid w:val="0057388F"/>
    <w:rsid w:val="0057623C"/>
    <w:rsid w:val="005A1AD5"/>
    <w:rsid w:val="005A4103"/>
    <w:rsid w:val="005A6CE1"/>
    <w:rsid w:val="005B0789"/>
    <w:rsid w:val="005B0926"/>
    <w:rsid w:val="005B4AED"/>
    <w:rsid w:val="005C014A"/>
    <w:rsid w:val="005C2571"/>
    <w:rsid w:val="005C546A"/>
    <w:rsid w:val="005D78BB"/>
    <w:rsid w:val="005F0250"/>
    <w:rsid w:val="005F3EAA"/>
    <w:rsid w:val="005F3EFB"/>
    <w:rsid w:val="005F7A0E"/>
    <w:rsid w:val="006152C7"/>
    <w:rsid w:val="0062036C"/>
    <w:rsid w:val="006269B1"/>
    <w:rsid w:val="006321A4"/>
    <w:rsid w:val="00645A43"/>
    <w:rsid w:val="006554BD"/>
    <w:rsid w:val="006566EE"/>
    <w:rsid w:val="006708CD"/>
    <w:rsid w:val="00676415"/>
    <w:rsid w:val="00682F51"/>
    <w:rsid w:val="00686EE0"/>
    <w:rsid w:val="006930C3"/>
    <w:rsid w:val="00693145"/>
    <w:rsid w:val="006A27BE"/>
    <w:rsid w:val="006A3039"/>
    <w:rsid w:val="006A34AC"/>
    <w:rsid w:val="006B4225"/>
    <w:rsid w:val="006C3F1A"/>
    <w:rsid w:val="006D0EBE"/>
    <w:rsid w:val="006D1277"/>
    <w:rsid w:val="006E2A0F"/>
    <w:rsid w:val="006F7915"/>
    <w:rsid w:val="00703F24"/>
    <w:rsid w:val="007069F1"/>
    <w:rsid w:val="00736A4D"/>
    <w:rsid w:val="00740F79"/>
    <w:rsid w:val="00746248"/>
    <w:rsid w:val="007531DB"/>
    <w:rsid w:val="00753682"/>
    <w:rsid w:val="00773905"/>
    <w:rsid w:val="00773D24"/>
    <w:rsid w:val="0077603B"/>
    <w:rsid w:val="0078248C"/>
    <w:rsid w:val="0078642E"/>
    <w:rsid w:val="00793AA4"/>
    <w:rsid w:val="00796AFC"/>
    <w:rsid w:val="007A4A15"/>
    <w:rsid w:val="007B26A3"/>
    <w:rsid w:val="007B3098"/>
    <w:rsid w:val="007B735B"/>
    <w:rsid w:val="007C3FE3"/>
    <w:rsid w:val="007E7C06"/>
    <w:rsid w:val="007F16D1"/>
    <w:rsid w:val="007F2E45"/>
    <w:rsid w:val="008045AC"/>
    <w:rsid w:val="00821096"/>
    <w:rsid w:val="0083171A"/>
    <w:rsid w:val="00832255"/>
    <w:rsid w:val="00832B8B"/>
    <w:rsid w:val="00845574"/>
    <w:rsid w:val="00851B2B"/>
    <w:rsid w:val="00855C69"/>
    <w:rsid w:val="00863E04"/>
    <w:rsid w:val="00876D43"/>
    <w:rsid w:val="00881286"/>
    <w:rsid w:val="008A73EF"/>
    <w:rsid w:val="008B0F4B"/>
    <w:rsid w:val="008B3115"/>
    <w:rsid w:val="008C31D2"/>
    <w:rsid w:val="008D2B02"/>
    <w:rsid w:val="008D6EB6"/>
    <w:rsid w:val="008F5F1F"/>
    <w:rsid w:val="00903A66"/>
    <w:rsid w:val="00906522"/>
    <w:rsid w:val="00906CC4"/>
    <w:rsid w:val="00917DC2"/>
    <w:rsid w:val="00930D1F"/>
    <w:rsid w:val="0093605E"/>
    <w:rsid w:val="00942028"/>
    <w:rsid w:val="009452F1"/>
    <w:rsid w:val="00945401"/>
    <w:rsid w:val="00952C98"/>
    <w:rsid w:val="00954072"/>
    <w:rsid w:val="00962843"/>
    <w:rsid w:val="00964F87"/>
    <w:rsid w:val="00970D18"/>
    <w:rsid w:val="0097490E"/>
    <w:rsid w:val="00986E37"/>
    <w:rsid w:val="0098764A"/>
    <w:rsid w:val="00996E7A"/>
    <w:rsid w:val="009A003C"/>
    <w:rsid w:val="009A4B7B"/>
    <w:rsid w:val="009B0EAF"/>
    <w:rsid w:val="009B3424"/>
    <w:rsid w:val="009C1C91"/>
    <w:rsid w:val="009D14A8"/>
    <w:rsid w:val="009E3B21"/>
    <w:rsid w:val="009E5EDE"/>
    <w:rsid w:val="009F22F2"/>
    <w:rsid w:val="009F6BE0"/>
    <w:rsid w:val="00A01BC4"/>
    <w:rsid w:val="00A022E3"/>
    <w:rsid w:val="00A02B69"/>
    <w:rsid w:val="00A046B1"/>
    <w:rsid w:val="00A063F1"/>
    <w:rsid w:val="00A06A38"/>
    <w:rsid w:val="00A113A7"/>
    <w:rsid w:val="00A426B0"/>
    <w:rsid w:val="00A4379E"/>
    <w:rsid w:val="00A4452C"/>
    <w:rsid w:val="00A55D8E"/>
    <w:rsid w:val="00A638DE"/>
    <w:rsid w:val="00AA4EC2"/>
    <w:rsid w:val="00AB6BB6"/>
    <w:rsid w:val="00AB7E1E"/>
    <w:rsid w:val="00AC1D65"/>
    <w:rsid w:val="00AC544F"/>
    <w:rsid w:val="00AD73E8"/>
    <w:rsid w:val="00AE6458"/>
    <w:rsid w:val="00AE7A44"/>
    <w:rsid w:val="00AF4152"/>
    <w:rsid w:val="00AF4687"/>
    <w:rsid w:val="00B017D9"/>
    <w:rsid w:val="00B0526B"/>
    <w:rsid w:val="00B21F68"/>
    <w:rsid w:val="00B27A6B"/>
    <w:rsid w:val="00B35C58"/>
    <w:rsid w:val="00B47D41"/>
    <w:rsid w:val="00B508EF"/>
    <w:rsid w:val="00B53ACA"/>
    <w:rsid w:val="00B5536E"/>
    <w:rsid w:val="00B7576E"/>
    <w:rsid w:val="00B75D09"/>
    <w:rsid w:val="00B948B0"/>
    <w:rsid w:val="00B94A7D"/>
    <w:rsid w:val="00B95825"/>
    <w:rsid w:val="00BA1BD5"/>
    <w:rsid w:val="00BA2319"/>
    <w:rsid w:val="00BA47B9"/>
    <w:rsid w:val="00BA6299"/>
    <w:rsid w:val="00BB2059"/>
    <w:rsid w:val="00BE2A8F"/>
    <w:rsid w:val="00BF4F9A"/>
    <w:rsid w:val="00C17712"/>
    <w:rsid w:val="00C35891"/>
    <w:rsid w:val="00C36254"/>
    <w:rsid w:val="00C36B17"/>
    <w:rsid w:val="00C46948"/>
    <w:rsid w:val="00C51AF5"/>
    <w:rsid w:val="00C535D1"/>
    <w:rsid w:val="00C61440"/>
    <w:rsid w:val="00C646DC"/>
    <w:rsid w:val="00C6743F"/>
    <w:rsid w:val="00C76E06"/>
    <w:rsid w:val="00C7713C"/>
    <w:rsid w:val="00C817FA"/>
    <w:rsid w:val="00C84BCF"/>
    <w:rsid w:val="00C86F99"/>
    <w:rsid w:val="00C91E56"/>
    <w:rsid w:val="00C93877"/>
    <w:rsid w:val="00CA75BE"/>
    <w:rsid w:val="00CB2317"/>
    <w:rsid w:val="00CB2CC6"/>
    <w:rsid w:val="00CC1C95"/>
    <w:rsid w:val="00CC5470"/>
    <w:rsid w:val="00CD24B3"/>
    <w:rsid w:val="00CE031E"/>
    <w:rsid w:val="00CE257E"/>
    <w:rsid w:val="00CF243F"/>
    <w:rsid w:val="00D0452B"/>
    <w:rsid w:val="00D16C38"/>
    <w:rsid w:val="00D2411A"/>
    <w:rsid w:val="00D300BB"/>
    <w:rsid w:val="00D4644B"/>
    <w:rsid w:val="00D55A16"/>
    <w:rsid w:val="00D567A9"/>
    <w:rsid w:val="00D62CED"/>
    <w:rsid w:val="00D736EE"/>
    <w:rsid w:val="00DA66FC"/>
    <w:rsid w:val="00DB6236"/>
    <w:rsid w:val="00DB6D75"/>
    <w:rsid w:val="00DB77E7"/>
    <w:rsid w:val="00DC23C4"/>
    <w:rsid w:val="00DD7612"/>
    <w:rsid w:val="00DE0798"/>
    <w:rsid w:val="00DE1578"/>
    <w:rsid w:val="00DE1910"/>
    <w:rsid w:val="00DE792F"/>
    <w:rsid w:val="00DF4466"/>
    <w:rsid w:val="00DF6262"/>
    <w:rsid w:val="00E044F7"/>
    <w:rsid w:val="00E15962"/>
    <w:rsid w:val="00E46390"/>
    <w:rsid w:val="00E52526"/>
    <w:rsid w:val="00E5485B"/>
    <w:rsid w:val="00E63D69"/>
    <w:rsid w:val="00E63EC9"/>
    <w:rsid w:val="00E64049"/>
    <w:rsid w:val="00E7797A"/>
    <w:rsid w:val="00E9512C"/>
    <w:rsid w:val="00EA243E"/>
    <w:rsid w:val="00EA7EEC"/>
    <w:rsid w:val="00EB1FC8"/>
    <w:rsid w:val="00ED1103"/>
    <w:rsid w:val="00ED2AA3"/>
    <w:rsid w:val="00ED300C"/>
    <w:rsid w:val="00ED3022"/>
    <w:rsid w:val="00EE36B8"/>
    <w:rsid w:val="00EF0E1A"/>
    <w:rsid w:val="00F11756"/>
    <w:rsid w:val="00F133DD"/>
    <w:rsid w:val="00F238EA"/>
    <w:rsid w:val="00F27C47"/>
    <w:rsid w:val="00F30496"/>
    <w:rsid w:val="00F31DD1"/>
    <w:rsid w:val="00F651B8"/>
    <w:rsid w:val="00F82F7E"/>
    <w:rsid w:val="00F83002"/>
    <w:rsid w:val="00F8655B"/>
    <w:rsid w:val="00F87FC6"/>
    <w:rsid w:val="00F93D40"/>
    <w:rsid w:val="00FA13C3"/>
    <w:rsid w:val="00FB6A88"/>
    <w:rsid w:val="00FD383D"/>
    <w:rsid w:val="00FE2268"/>
    <w:rsid w:val="00FE2DDD"/>
    <w:rsid w:val="00FE36EE"/>
    <w:rsid w:val="00FE52E3"/>
    <w:rsid w:val="00FE680E"/>
    <w:rsid w:val="00FE6E52"/>
    <w:rsid w:val="09A1E83E"/>
    <w:rsid w:val="0FEEF33C"/>
    <w:rsid w:val="1697868A"/>
    <w:rsid w:val="16A0CE06"/>
    <w:rsid w:val="23626450"/>
    <w:rsid w:val="23C19FE3"/>
    <w:rsid w:val="23FD4684"/>
    <w:rsid w:val="23FFDEFA"/>
    <w:rsid w:val="28DDBB2D"/>
    <w:rsid w:val="2BB28DEB"/>
    <w:rsid w:val="3013019E"/>
    <w:rsid w:val="3182F4A2"/>
    <w:rsid w:val="39A010B2"/>
    <w:rsid w:val="3EBA09A3"/>
    <w:rsid w:val="4168C8C9"/>
    <w:rsid w:val="452B439C"/>
    <w:rsid w:val="4A05B2B9"/>
    <w:rsid w:val="5060CC6A"/>
    <w:rsid w:val="51ACBF07"/>
    <w:rsid w:val="51E97D0D"/>
    <w:rsid w:val="541E1C99"/>
    <w:rsid w:val="5CAAF5DB"/>
    <w:rsid w:val="639ACAC0"/>
    <w:rsid w:val="65C61D1E"/>
    <w:rsid w:val="6658555E"/>
    <w:rsid w:val="6751CD46"/>
    <w:rsid w:val="6BA4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D29E6A-0244-4E9A-B5CF-78C4974C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Char"/>
    <w:basedOn w:val="Normal"/>
    <w:link w:val="BodyTextIndent3Char"/>
    <w:uiPriority w:val="99"/>
    <w:pPr>
      <w:ind w:firstLine="720"/>
      <w:jc w:val="both"/>
    </w:pPr>
    <w:rPr>
      <w:rFonts w:ascii="VNI-Times" w:hAnsi="VNI-Times"/>
    </w:rPr>
  </w:style>
  <w:style w:type="character" w:customStyle="1" w:styleId="BodyTextIndent3Char">
    <w:name w:val="Body Text Indent 3 Char"/>
    <w:aliases w:val="Char Char"/>
    <w:basedOn w:val="DefaultParagraphFont"/>
    <w:link w:val="BodyTextIndent3"/>
    <w:uiPriority w:val="99"/>
    <w:locked/>
    <w:rPr>
      <w:rFonts w:ascii="VNI-Times" w:hAnsi="VNI-Times" w:cs="Times New Roman"/>
      <w:sz w:val="24"/>
      <w:szCs w:val="24"/>
    </w:rPr>
  </w:style>
  <w:style w:type="paragraph" w:styleId="Title">
    <w:name w:val="Title"/>
    <w:basedOn w:val="Normal"/>
    <w:link w:val="TitleChar"/>
    <w:qFormat/>
    <w:pPr>
      <w:jc w:val="center"/>
    </w:pPr>
    <w:rPr>
      <w:rFonts w:ascii="VNI-Times" w:hAnsi="VNI-Times"/>
      <w:b/>
      <w:sz w:val="26"/>
    </w:rPr>
  </w:style>
  <w:style w:type="character" w:customStyle="1" w:styleId="TitleChar">
    <w:name w:val="Title Char"/>
    <w:basedOn w:val="DefaultParagraphFont"/>
    <w:link w:val="Title"/>
    <w:locked/>
    <w:rPr>
      <w:rFonts w:ascii="VNI-Times" w:hAnsi="VNI-Times" w:cs="Times New Roman"/>
      <w:b/>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character" w:customStyle="1" w:styleId="object">
    <w:name w:val="object"/>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link w:val="ListParagraphChar"/>
    <w:uiPriority w:val="72"/>
    <w:qFormat/>
    <w:pPr>
      <w:spacing w:after="200" w:line="276" w:lineRule="auto"/>
      <w:ind w:left="720"/>
      <w:contextualSpacing/>
    </w:pPr>
    <w:rPr>
      <w:rFonts w:ascii="Calibri" w:eastAsia="Calibri" w:hAnsi="Calibri"/>
      <w:sz w:val="22"/>
      <w:szCs w:val="22"/>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paragraph" w:customStyle="1" w:styleId="Normal1">
    <w:name w:val="Normal1"/>
    <w:rsid w:val="0055602B"/>
    <w:rPr>
      <w:rFonts w:ascii="Times New Roman" w:eastAsia="Times New Roman" w:hAnsi="Times New Roman"/>
      <w:color w:val="000000"/>
      <w:sz w:val="24"/>
      <w:szCs w:val="24"/>
      <w:lang w:val="vi-VN" w:eastAsia="vi-VN"/>
    </w:rPr>
  </w:style>
  <w:style w:type="paragraph" w:customStyle="1" w:styleId="Mc11">
    <w:name w:val="Mục 1.1."/>
    <w:basedOn w:val="ListParagraph"/>
    <w:link w:val="Mc11Char"/>
    <w:qFormat/>
    <w:rsid w:val="007B735B"/>
    <w:pPr>
      <w:numPr>
        <w:ilvl w:val="1"/>
        <w:numId w:val="17"/>
      </w:numPr>
      <w:snapToGrid w:val="0"/>
      <w:spacing w:before="120" w:after="120" w:line="288" w:lineRule="auto"/>
      <w:ind w:left="567" w:hanging="567"/>
      <w:jc w:val="both"/>
    </w:pPr>
    <w:rPr>
      <w:rFonts w:ascii="Times New Roman" w:hAnsi="Times New Roman"/>
      <w:lang w:val="vi-VN"/>
    </w:rPr>
  </w:style>
  <w:style w:type="paragraph" w:customStyle="1" w:styleId="Mc111">
    <w:name w:val="Mục 1.1.1"/>
    <w:basedOn w:val="ListParagraph"/>
    <w:link w:val="Mc111Char"/>
    <w:qFormat/>
    <w:rsid w:val="007B735B"/>
    <w:pPr>
      <w:numPr>
        <w:ilvl w:val="2"/>
        <w:numId w:val="17"/>
      </w:numPr>
      <w:snapToGrid w:val="0"/>
      <w:spacing w:before="120" w:after="120" w:line="288" w:lineRule="auto"/>
      <w:ind w:left="567" w:hanging="567"/>
      <w:contextualSpacing w:val="0"/>
      <w:jc w:val="both"/>
    </w:pPr>
    <w:rPr>
      <w:rFonts w:ascii="Times New Roman" w:hAnsi="Times New Roman"/>
      <w:b/>
      <w:bCs/>
      <w:lang w:val="vi-VN"/>
    </w:rPr>
  </w:style>
  <w:style w:type="character" w:customStyle="1" w:styleId="ListParagraphChar">
    <w:name w:val="List Paragraph Char"/>
    <w:basedOn w:val="DefaultParagraphFont"/>
    <w:link w:val="ListParagraph"/>
    <w:uiPriority w:val="72"/>
    <w:rsid w:val="007B735B"/>
  </w:style>
  <w:style w:type="character" w:customStyle="1" w:styleId="Mc11Char">
    <w:name w:val="Mục 1.1. Char"/>
    <w:basedOn w:val="ListParagraphChar"/>
    <w:link w:val="Mc11"/>
    <w:rsid w:val="007B735B"/>
    <w:rPr>
      <w:rFonts w:ascii="Times New Roman" w:hAnsi="Times New Roman"/>
      <w:lang w:val="vi-VN"/>
    </w:rPr>
  </w:style>
  <w:style w:type="character" w:customStyle="1" w:styleId="Mc111Char">
    <w:name w:val="Mục 1.1.1 Char"/>
    <w:basedOn w:val="ListParagraphChar"/>
    <w:link w:val="Mc111"/>
    <w:rsid w:val="007B735B"/>
    <w:rPr>
      <w:rFonts w:ascii="Times New Roman" w:hAnsi="Times New Roman"/>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098">
      <w:bodyDiv w:val="1"/>
      <w:marLeft w:val="0"/>
      <w:marRight w:val="0"/>
      <w:marTop w:val="0"/>
      <w:marBottom w:val="0"/>
      <w:divBdr>
        <w:top w:val="none" w:sz="0" w:space="0" w:color="auto"/>
        <w:left w:val="none" w:sz="0" w:space="0" w:color="auto"/>
        <w:bottom w:val="none" w:sz="0" w:space="0" w:color="auto"/>
        <w:right w:val="none" w:sz="0" w:space="0" w:color="auto"/>
      </w:divBdr>
    </w:div>
    <w:div w:id="115609608">
      <w:bodyDiv w:val="1"/>
      <w:marLeft w:val="0"/>
      <w:marRight w:val="0"/>
      <w:marTop w:val="0"/>
      <w:marBottom w:val="0"/>
      <w:divBdr>
        <w:top w:val="none" w:sz="0" w:space="0" w:color="auto"/>
        <w:left w:val="none" w:sz="0" w:space="0" w:color="auto"/>
        <w:bottom w:val="none" w:sz="0" w:space="0" w:color="auto"/>
        <w:right w:val="none" w:sz="0" w:space="0" w:color="auto"/>
      </w:divBdr>
      <w:divsChild>
        <w:div w:id="83962676">
          <w:marLeft w:val="0"/>
          <w:marRight w:val="0"/>
          <w:marTop w:val="0"/>
          <w:marBottom w:val="0"/>
          <w:divBdr>
            <w:top w:val="none" w:sz="0" w:space="0" w:color="auto"/>
            <w:left w:val="none" w:sz="0" w:space="0" w:color="auto"/>
            <w:bottom w:val="none" w:sz="0" w:space="0" w:color="auto"/>
            <w:right w:val="none" w:sz="0" w:space="0" w:color="auto"/>
          </w:divBdr>
        </w:div>
      </w:divsChild>
    </w:div>
    <w:div w:id="128474721">
      <w:bodyDiv w:val="1"/>
      <w:marLeft w:val="0"/>
      <w:marRight w:val="0"/>
      <w:marTop w:val="0"/>
      <w:marBottom w:val="0"/>
      <w:divBdr>
        <w:top w:val="none" w:sz="0" w:space="0" w:color="auto"/>
        <w:left w:val="none" w:sz="0" w:space="0" w:color="auto"/>
        <w:bottom w:val="none" w:sz="0" w:space="0" w:color="auto"/>
        <w:right w:val="none" w:sz="0" w:space="0" w:color="auto"/>
      </w:divBdr>
    </w:div>
    <w:div w:id="336733794">
      <w:bodyDiv w:val="1"/>
      <w:marLeft w:val="0"/>
      <w:marRight w:val="0"/>
      <w:marTop w:val="0"/>
      <w:marBottom w:val="0"/>
      <w:divBdr>
        <w:top w:val="none" w:sz="0" w:space="0" w:color="auto"/>
        <w:left w:val="none" w:sz="0" w:space="0" w:color="auto"/>
        <w:bottom w:val="none" w:sz="0" w:space="0" w:color="auto"/>
        <w:right w:val="none" w:sz="0" w:space="0" w:color="auto"/>
      </w:divBdr>
    </w:div>
    <w:div w:id="445276044">
      <w:bodyDiv w:val="1"/>
      <w:marLeft w:val="0"/>
      <w:marRight w:val="0"/>
      <w:marTop w:val="0"/>
      <w:marBottom w:val="0"/>
      <w:divBdr>
        <w:top w:val="none" w:sz="0" w:space="0" w:color="auto"/>
        <w:left w:val="none" w:sz="0" w:space="0" w:color="auto"/>
        <w:bottom w:val="none" w:sz="0" w:space="0" w:color="auto"/>
        <w:right w:val="none" w:sz="0" w:space="0" w:color="auto"/>
      </w:divBdr>
    </w:div>
    <w:div w:id="718477727">
      <w:bodyDiv w:val="1"/>
      <w:marLeft w:val="0"/>
      <w:marRight w:val="0"/>
      <w:marTop w:val="0"/>
      <w:marBottom w:val="0"/>
      <w:divBdr>
        <w:top w:val="none" w:sz="0" w:space="0" w:color="auto"/>
        <w:left w:val="none" w:sz="0" w:space="0" w:color="auto"/>
        <w:bottom w:val="none" w:sz="0" w:space="0" w:color="auto"/>
        <w:right w:val="none" w:sz="0" w:space="0" w:color="auto"/>
      </w:divBdr>
    </w:div>
    <w:div w:id="956326209">
      <w:bodyDiv w:val="1"/>
      <w:marLeft w:val="0"/>
      <w:marRight w:val="0"/>
      <w:marTop w:val="0"/>
      <w:marBottom w:val="0"/>
      <w:divBdr>
        <w:top w:val="none" w:sz="0" w:space="0" w:color="auto"/>
        <w:left w:val="none" w:sz="0" w:space="0" w:color="auto"/>
        <w:bottom w:val="none" w:sz="0" w:space="0" w:color="auto"/>
        <w:right w:val="none" w:sz="0" w:space="0" w:color="auto"/>
      </w:divBdr>
      <w:divsChild>
        <w:div w:id="2130775645">
          <w:marLeft w:val="1080"/>
          <w:marRight w:val="0"/>
          <w:marTop w:val="0"/>
          <w:marBottom w:val="0"/>
          <w:divBdr>
            <w:top w:val="none" w:sz="0" w:space="0" w:color="auto"/>
            <w:left w:val="none" w:sz="0" w:space="0" w:color="auto"/>
            <w:bottom w:val="none" w:sz="0" w:space="0" w:color="auto"/>
            <w:right w:val="none" w:sz="0" w:space="0" w:color="auto"/>
          </w:divBdr>
        </w:div>
        <w:div w:id="387649228">
          <w:marLeft w:val="1080"/>
          <w:marRight w:val="0"/>
          <w:marTop w:val="0"/>
          <w:marBottom w:val="0"/>
          <w:divBdr>
            <w:top w:val="none" w:sz="0" w:space="0" w:color="auto"/>
            <w:left w:val="none" w:sz="0" w:space="0" w:color="auto"/>
            <w:bottom w:val="none" w:sz="0" w:space="0" w:color="auto"/>
            <w:right w:val="none" w:sz="0" w:space="0" w:color="auto"/>
          </w:divBdr>
        </w:div>
      </w:divsChild>
    </w:div>
    <w:div w:id="1078089523">
      <w:bodyDiv w:val="1"/>
      <w:marLeft w:val="0"/>
      <w:marRight w:val="0"/>
      <w:marTop w:val="0"/>
      <w:marBottom w:val="0"/>
      <w:divBdr>
        <w:top w:val="none" w:sz="0" w:space="0" w:color="auto"/>
        <w:left w:val="none" w:sz="0" w:space="0" w:color="auto"/>
        <w:bottom w:val="none" w:sz="0" w:space="0" w:color="auto"/>
        <w:right w:val="none" w:sz="0" w:space="0" w:color="auto"/>
      </w:divBdr>
    </w:div>
    <w:div w:id="1238830760">
      <w:bodyDiv w:val="1"/>
      <w:marLeft w:val="0"/>
      <w:marRight w:val="0"/>
      <w:marTop w:val="0"/>
      <w:marBottom w:val="0"/>
      <w:divBdr>
        <w:top w:val="none" w:sz="0" w:space="0" w:color="auto"/>
        <w:left w:val="none" w:sz="0" w:space="0" w:color="auto"/>
        <w:bottom w:val="none" w:sz="0" w:space="0" w:color="auto"/>
        <w:right w:val="none" w:sz="0" w:space="0" w:color="auto"/>
      </w:divBdr>
      <w:divsChild>
        <w:div w:id="1561867128">
          <w:marLeft w:val="0"/>
          <w:marRight w:val="0"/>
          <w:marTop w:val="0"/>
          <w:marBottom w:val="0"/>
          <w:divBdr>
            <w:top w:val="none" w:sz="0" w:space="0" w:color="auto"/>
            <w:left w:val="none" w:sz="0" w:space="0" w:color="auto"/>
            <w:bottom w:val="none" w:sz="0" w:space="0" w:color="auto"/>
            <w:right w:val="none" w:sz="0" w:space="0" w:color="auto"/>
          </w:divBdr>
        </w:div>
        <w:div w:id="685327492">
          <w:marLeft w:val="0"/>
          <w:marRight w:val="0"/>
          <w:marTop w:val="0"/>
          <w:marBottom w:val="0"/>
          <w:divBdr>
            <w:top w:val="none" w:sz="0" w:space="0" w:color="auto"/>
            <w:left w:val="none" w:sz="0" w:space="0" w:color="auto"/>
            <w:bottom w:val="none" w:sz="0" w:space="0" w:color="auto"/>
            <w:right w:val="none" w:sz="0" w:space="0" w:color="auto"/>
          </w:divBdr>
        </w:div>
        <w:div w:id="93208870">
          <w:marLeft w:val="0"/>
          <w:marRight w:val="0"/>
          <w:marTop w:val="0"/>
          <w:marBottom w:val="0"/>
          <w:divBdr>
            <w:top w:val="none" w:sz="0" w:space="0" w:color="auto"/>
            <w:left w:val="none" w:sz="0" w:space="0" w:color="auto"/>
            <w:bottom w:val="none" w:sz="0" w:space="0" w:color="auto"/>
            <w:right w:val="none" w:sz="0" w:space="0" w:color="auto"/>
          </w:divBdr>
        </w:div>
        <w:div w:id="1873108250">
          <w:marLeft w:val="0"/>
          <w:marRight w:val="0"/>
          <w:marTop w:val="0"/>
          <w:marBottom w:val="0"/>
          <w:divBdr>
            <w:top w:val="none" w:sz="0" w:space="0" w:color="auto"/>
            <w:left w:val="none" w:sz="0" w:space="0" w:color="auto"/>
            <w:bottom w:val="none" w:sz="0" w:space="0" w:color="auto"/>
            <w:right w:val="none" w:sz="0" w:space="0" w:color="auto"/>
          </w:divBdr>
        </w:div>
        <w:div w:id="1344622756">
          <w:marLeft w:val="0"/>
          <w:marRight w:val="0"/>
          <w:marTop w:val="0"/>
          <w:marBottom w:val="0"/>
          <w:divBdr>
            <w:top w:val="none" w:sz="0" w:space="0" w:color="auto"/>
            <w:left w:val="none" w:sz="0" w:space="0" w:color="auto"/>
            <w:bottom w:val="none" w:sz="0" w:space="0" w:color="auto"/>
            <w:right w:val="none" w:sz="0" w:space="0" w:color="auto"/>
          </w:divBdr>
        </w:div>
      </w:divsChild>
    </w:div>
    <w:div w:id="1360080029">
      <w:bodyDiv w:val="1"/>
      <w:marLeft w:val="0"/>
      <w:marRight w:val="0"/>
      <w:marTop w:val="0"/>
      <w:marBottom w:val="0"/>
      <w:divBdr>
        <w:top w:val="none" w:sz="0" w:space="0" w:color="auto"/>
        <w:left w:val="none" w:sz="0" w:space="0" w:color="auto"/>
        <w:bottom w:val="none" w:sz="0" w:space="0" w:color="auto"/>
        <w:right w:val="none" w:sz="0" w:space="0" w:color="auto"/>
      </w:divBdr>
    </w:div>
    <w:div w:id="1434981236">
      <w:bodyDiv w:val="1"/>
      <w:marLeft w:val="0"/>
      <w:marRight w:val="0"/>
      <w:marTop w:val="0"/>
      <w:marBottom w:val="0"/>
      <w:divBdr>
        <w:top w:val="none" w:sz="0" w:space="0" w:color="auto"/>
        <w:left w:val="none" w:sz="0" w:space="0" w:color="auto"/>
        <w:bottom w:val="none" w:sz="0" w:space="0" w:color="auto"/>
        <w:right w:val="none" w:sz="0" w:space="0" w:color="auto"/>
      </w:divBdr>
    </w:div>
    <w:div w:id="1439564300">
      <w:bodyDiv w:val="1"/>
      <w:marLeft w:val="0"/>
      <w:marRight w:val="0"/>
      <w:marTop w:val="0"/>
      <w:marBottom w:val="0"/>
      <w:divBdr>
        <w:top w:val="none" w:sz="0" w:space="0" w:color="auto"/>
        <w:left w:val="none" w:sz="0" w:space="0" w:color="auto"/>
        <w:bottom w:val="none" w:sz="0" w:space="0" w:color="auto"/>
        <w:right w:val="none" w:sz="0" w:space="0" w:color="auto"/>
      </w:divBdr>
    </w:div>
    <w:div w:id="1468430484">
      <w:bodyDiv w:val="1"/>
      <w:marLeft w:val="0"/>
      <w:marRight w:val="0"/>
      <w:marTop w:val="0"/>
      <w:marBottom w:val="0"/>
      <w:divBdr>
        <w:top w:val="none" w:sz="0" w:space="0" w:color="auto"/>
        <w:left w:val="none" w:sz="0" w:space="0" w:color="auto"/>
        <w:bottom w:val="none" w:sz="0" w:space="0" w:color="auto"/>
        <w:right w:val="none" w:sz="0" w:space="0" w:color="auto"/>
      </w:divBdr>
    </w:div>
    <w:div w:id="1508708686">
      <w:bodyDiv w:val="1"/>
      <w:marLeft w:val="0"/>
      <w:marRight w:val="0"/>
      <w:marTop w:val="0"/>
      <w:marBottom w:val="0"/>
      <w:divBdr>
        <w:top w:val="none" w:sz="0" w:space="0" w:color="auto"/>
        <w:left w:val="none" w:sz="0" w:space="0" w:color="auto"/>
        <w:bottom w:val="none" w:sz="0" w:space="0" w:color="auto"/>
        <w:right w:val="none" w:sz="0" w:space="0" w:color="auto"/>
      </w:divBdr>
    </w:div>
    <w:div w:id="1793355444">
      <w:bodyDiv w:val="1"/>
      <w:marLeft w:val="0"/>
      <w:marRight w:val="0"/>
      <w:marTop w:val="0"/>
      <w:marBottom w:val="0"/>
      <w:divBdr>
        <w:top w:val="none" w:sz="0" w:space="0" w:color="auto"/>
        <w:left w:val="none" w:sz="0" w:space="0" w:color="auto"/>
        <w:bottom w:val="none" w:sz="0" w:space="0" w:color="auto"/>
        <w:right w:val="none" w:sz="0" w:space="0" w:color="auto"/>
      </w:divBdr>
      <w:divsChild>
        <w:div w:id="2125154154">
          <w:marLeft w:val="1080"/>
          <w:marRight w:val="0"/>
          <w:marTop w:val="0"/>
          <w:marBottom w:val="0"/>
          <w:divBdr>
            <w:top w:val="none" w:sz="0" w:space="0" w:color="auto"/>
            <w:left w:val="none" w:sz="0" w:space="0" w:color="auto"/>
            <w:bottom w:val="none" w:sz="0" w:space="0" w:color="auto"/>
            <w:right w:val="none" w:sz="0" w:space="0" w:color="auto"/>
          </w:divBdr>
        </w:div>
        <w:div w:id="1284383609">
          <w:marLeft w:val="1080"/>
          <w:marRight w:val="0"/>
          <w:marTop w:val="0"/>
          <w:marBottom w:val="0"/>
          <w:divBdr>
            <w:top w:val="none" w:sz="0" w:space="0" w:color="auto"/>
            <w:left w:val="none" w:sz="0" w:space="0" w:color="auto"/>
            <w:bottom w:val="none" w:sz="0" w:space="0" w:color="auto"/>
            <w:right w:val="none" w:sz="0" w:space="0" w:color="auto"/>
          </w:divBdr>
        </w:div>
      </w:divsChild>
    </w:div>
    <w:div w:id="1827895224">
      <w:bodyDiv w:val="1"/>
      <w:marLeft w:val="0"/>
      <w:marRight w:val="0"/>
      <w:marTop w:val="0"/>
      <w:marBottom w:val="0"/>
      <w:divBdr>
        <w:top w:val="none" w:sz="0" w:space="0" w:color="auto"/>
        <w:left w:val="none" w:sz="0" w:space="0" w:color="auto"/>
        <w:bottom w:val="none" w:sz="0" w:space="0" w:color="auto"/>
        <w:right w:val="none" w:sz="0" w:space="0" w:color="auto"/>
      </w:divBdr>
      <w:divsChild>
        <w:div w:id="925722654">
          <w:marLeft w:val="0"/>
          <w:marRight w:val="0"/>
          <w:marTop w:val="0"/>
          <w:marBottom w:val="0"/>
          <w:divBdr>
            <w:top w:val="none" w:sz="0" w:space="0" w:color="auto"/>
            <w:left w:val="none" w:sz="0" w:space="0" w:color="auto"/>
            <w:bottom w:val="none" w:sz="0" w:space="0" w:color="auto"/>
            <w:right w:val="none" w:sz="0" w:space="0" w:color="auto"/>
          </w:divBdr>
        </w:div>
        <w:div w:id="1570187949">
          <w:marLeft w:val="0"/>
          <w:marRight w:val="0"/>
          <w:marTop w:val="0"/>
          <w:marBottom w:val="0"/>
          <w:divBdr>
            <w:top w:val="none" w:sz="0" w:space="0" w:color="auto"/>
            <w:left w:val="none" w:sz="0" w:space="0" w:color="auto"/>
            <w:bottom w:val="none" w:sz="0" w:space="0" w:color="auto"/>
            <w:right w:val="none" w:sz="0" w:space="0" w:color="auto"/>
          </w:divBdr>
        </w:div>
        <w:div w:id="1078481202">
          <w:marLeft w:val="0"/>
          <w:marRight w:val="0"/>
          <w:marTop w:val="0"/>
          <w:marBottom w:val="0"/>
          <w:divBdr>
            <w:top w:val="none" w:sz="0" w:space="0" w:color="auto"/>
            <w:left w:val="none" w:sz="0" w:space="0" w:color="auto"/>
            <w:bottom w:val="none" w:sz="0" w:space="0" w:color="auto"/>
            <w:right w:val="none" w:sz="0" w:space="0" w:color="auto"/>
          </w:divBdr>
        </w:div>
        <w:div w:id="367610889">
          <w:marLeft w:val="0"/>
          <w:marRight w:val="0"/>
          <w:marTop w:val="0"/>
          <w:marBottom w:val="0"/>
          <w:divBdr>
            <w:top w:val="none" w:sz="0" w:space="0" w:color="auto"/>
            <w:left w:val="none" w:sz="0" w:space="0" w:color="auto"/>
            <w:bottom w:val="none" w:sz="0" w:space="0" w:color="auto"/>
            <w:right w:val="none" w:sz="0" w:space="0" w:color="auto"/>
          </w:divBdr>
        </w:div>
        <w:div w:id="1611820309">
          <w:marLeft w:val="0"/>
          <w:marRight w:val="0"/>
          <w:marTop w:val="0"/>
          <w:marBottom w:val="0"/>
          <w:divBdr>
            <w:top w:val="none" w:sz="0" w:space="0" w:color="auto"/>
            <w:left w:val="none" w:sz="0" w:space="0" w:color="auto"/>
            <w:bottom w:val="none" w:sz="0" w:space="0" w:color="auto"/>
            <w:right w:val="none" w:sz="0" w:space="0" w:color="auto"/>
          </w:divBdr>
          <w:divsChild>
            <w:div w:id="279386708">
              <w:marLeft w:val="0"/>
              <w:marRight w:val="0"/>
              <w:marTop w:val="0"/>
              <w:marBottom w:val="0"/>
              <w:divBdr>
                <w:top w:val="none" w:sz="0" w:space="0" w:color="auto"/>
                <w:left w:val="none" w:sz="0" w:space="0" w:color="auto"/>
                <w:bottom w:val="none" w:sz="0" w:space="0" w:color="auto"/>
                <w:right w:val="none" w:sz="0" w:space="0" w:color="auto"/>
              </w:divBdr>
            </w:div>
            <w:div w:id="565268043">
              <w:marLeft w:val="0"/>
              <w:marRight w:val="0"/>
              <w:marTop w:val="0"/>
              <w:marBottom w:val="0"/>
              <w:divBdr>
                <w:top w:val="none" w:sz="0" w:space="0" w:color="auto"/>
                <w:left w:val="none" w:sz="0" w:space="0" w:color="auto"/>
                <w:bottom w:val="none" w:sz="0" w:space="0" w:color="auto"/>
                <w:right w:val="none" w:sz="0" w:space="0" w:color="auto"/>
              </w:divBdr>
            </w:div>
            <w:div w:id="1136221063">
              <w:marLeft w:val="0"/>
              <w:marRight w:val="0"/>
              <w:marTop w:val="0"/>
              <w:marBottom w:val="0"/>
              <w:divBdr>
                <w:top w:val="none" w:sz="0" w:space="0" w:color="auto"/>
                <w:left w:val="none" w:sz="0" w:space="0" w:color="auto"/>
                <w:bottom w:val="none" w:sz="0" w:space="0" w:color="auto"/>
                <w:right w:val="none" w:sz="0" w:space="0" w:color="auto"/>
              </w:divBdr>
            </w:div>
            <w:div w:id="1523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eferr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s@cvreferral.com" TargetMode="External"/><Relationship Id="rId1" Type="http://schemas.openxmlformats.org/officeDocument/2006/relationships/hyperlink" Target="mailto:cs@cvreferral.com"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s@cvreferral.com" TargetMode="External"/><Relationship Id="rId1" Type="http://schemas.openxmlformats.org/officeDocument/2006/relationships/hyperlink" Target="mailto:cs@cvrefer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498F-2A1D-4950-8991-D6DE16E6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triet.ngo</dc:creator>
  <cp:lastModifiedBy>Microsoft account</cp:lastModifiedBy>
  <cp:revision>5</cp:revision>
  <cp:lastPrinted>2020-02-11T08:17:00Z</cp:lastPrinted>
  <dcterms:created xsi:type="dcterms:W3CDTF">2021-09-25T04:10:00Z</dcterms:created>
  <dcterms:modified xsi:type="dcterms:W3CDTF">2022-05-30T02:44:00Z</dcterms:modified>
</cp:coreProperties>
</file>